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34531" w14:textId="77777777" w:rsidR="00B24BDC" w:rsidRDefault="00B24BDC" w:rsidP="00B24BDC">
      <w:pPr>
        <w:autoSpaceDE w:val="0"/>
        <w:autoSpaceDN w:val="0"/>
        <w:adjustRightInd w:val="0"/>
        <w:spacing w:after="0" w:line="240" w:lineRule="auto"/>
        <w:jc w:val="right"/>
        <w:rPr>
          <w:rFonts w:ascii="Times New Roman" w:hAnsi="Times New Roman" w:cs="Times New Roman"/>
          <w:b/>
          <w:sz w:val="24"/>
          <w:szCs w:val="28"/>
          <w:lang w:val="en-US"/>
        </w:rPr>
      </w:pPr>
      <w:bookmarkStart w:id="0" w:name="_GoBack"/>
      <w:r>
        <w:rPr>
          <w:rFonts w:ascii="Times New Roman" w:hAnsi="Times New Roman" w:cs="Times New Roman"/>
          <w:b/>
          <w:sz w:val="24"/>
          <w:szCs w:val="28"/>
          <w:lang w:val="en-US"/>
        </w:rPr>
        <w:t xml:space="preserve">APSTIPRINĀTS </w:t>
      </w:r>
    </w:p>
    <w:p w14:paraId="1D42468A" w14:textId="77777777" w:rsidR="00B24BDC" w:rsidRDefault="00B24BDC" w:rsidP="00B24BDC">
      <w:pPr>
        <w:autoSpaceDE w:val="0"/>
        <w:autoSpaceDN w:val="0"/>
        <w:adjustRightInd w:val="0"/>
        <w:spacing w:after="0" w:line="240" w:lineRule="auto"/>
        <w:jc w:val="right"/>
        <w:rPr>
          <w:rFonts w:ascii="Times New Roman" w:hAnsi="Times New Roman" w:cs="Times New Roman"/>
          <w:sz w:val="24"/>
          <w:szCs w:val="28"/>
          <w:lang w:val="en-US"/>
        </w:rPr>
      </w:pPr>
      <w:r>
        <w:rPr>
          <w:rFonts w:ascii="Times New Roman" w:hAnsi="Times New Roman" w:cs="Times New Roman"/>
          <w:sz w:val="24"/>
          <w:szCs w:val="28"/>
          <w:lang w:val="en-US"/>
        </w:rPr>
        <w:t xml:space="preserve">LIZDA VIII </w:t>
      </w:r>
      <w:proofErr w:type="spellStart"/>
      <w:r>
        <w:rPr>
          <w:rFonts w:ascii="Times New Roman" w:hAnsi="Times New Roman" w:cs="Times New Roman"/>
          <w:sz w:val="24"/>
          <w:szCs w:val="28"/>
          <w:lang w:val="en-US"/>
        </w:rPr>
        <w:t>kongresā</w:t>
      </w:r>
      <w:proofErr w:type="spellEnd"/>
      <w:r>
        <w:rPr>
          <w:rFonts w:ascii="Times New Roman" w:hAnsi="Times New Roman" w:cs="Times New Roman"/>
          <w:sz w:val="24"/>
          <w:szCs w:val="28"/>
          <w:lang w:val="en-US"/>
        </w:rPr>
        <w:t xml:space="preserve">, 2025. </w:t>
      </w:r>
      <w:proofErr w:type="spellStart"/>
      <w:r>
        <w:rPr>
          <w:rFonts w:ascii="Times New Roman" w:hAnsi="Times New Roman" w:cs="Times New Roman"/>
          <w:sz w:val="24"/>
          <w:szCs w:val="28"/>
          <w:lang w:val="en-US"/>
        </w:rPr>
        <w:t>gada</w:t>
      </w:r>
      <w:proofErr w:type="spellEnd"/>
      <w:r>
        <w:rPr>
          <w:rFonts w:ascii="Times New Roman" w:hAnsi="Times New Roman" w:cs="Times New Roman"/>
          <w:sz w:val="24"/>
          <w:szCs w:val="28"/>
          <w:lang w:val="en-US"/>
        </w:rPr>
        <w:t xml:space="preserve"> </w:t>
      </w:r>
      <w:proofErr w:type="gramStart"/>
      <w:r>
        <w:rPr>
          <w:rFonts w:ascii="Times New Roman" w:hAnsi="Times New Roman" w:cs="Times New Roman"/>
          <w:sz w:val="24"/>
          <w:szCs w:val="28"/>
          <w:lang w:val="en-US"/>
        </w:rPr>
        <w:t>14.maijā</w:t>
      </w:r>
      <w:proofErr w:type="gramEnd"/>
      <w:r>
        <w:rPr>
          <w:rFonts w:ascii="Times New Roman" w:hAnsi="Times New Roman" w:cs="Times New Roman"/>
          <w:sz w:val="24"/>
          <w:szCs w:val="28"/>
          <w:lang w:val="en-US"/>
        </w:rPr>
        <w:t xml:space="preserve"> </w:t>
      </w:r>
    </w:p>
    <w:p w14:paraId="1298D887" w14:textId="77777777" w:rsidR="00B24BDC" w:rsidRDefault="00B24BDC" w:rsidP="00B24BDC">
      <w:pPr>
        <w:autoSpaceDE w:val="0"/>
        <w:autoSpaceDN w:val="0"/>
        <w:adjustRightInd w:val="0"/>
        <w:spacing w:after="0" w:line="240" w:lineRule="auto"/>
        <w:jc w:val="right"/>
        <w:rPr>
          <w:rFonts w:ascii="Times New Roman" w:hAnsi="Times New Roman" w:cs="Times New Roman"/>
          <w:sz w:val="28"/>
          <w:szCs w:val="28"/>
          <w:lang w:val="en-US"/>
        </w:rPr>
      </w:pPr>
      <w:r>
        <w:rPr>
          <w:rFonts w:ascii="Times New Roman" w:hAnsi="Times New Roman" w:cs="Times New Roman"/>
          <w:sz w:val="24"/>
          <w:szCs w:val="28"/>
          <w:lang w:val="en-US"/>
        </w:rPr>
        <w:t xml:space="preserve">LIZDA </w:t>
      </w:r>
      <w:proofErr w:type="spellStart"/>
      <w:r>
        <w:rPr>
          <w:rFonts w:ascii="Times New Roman" w:hAnsi="Times New Roman" w:cs="Times New Roman"/>
          <w:sz w:val="24"/>
          <w:szCs w:val="28"/>
          <w:lang w:val="en-US"/>
        </w:rPr>
        <w:t>priekšsēdētāja</w:t>
      </w:r>
      <w:proofErr w:type="spellEnd"/>
      <w:r>
        <w:rPr>
          <w:rFonts w:ascii="Times New Roman" w:hAnsi="Times New Roman" w:cs="Times New Roman"/>
          <w:sz w:val="24"/>
          <w:szCs w:val="28"/>
          <w:lang w:val="en-US"/>
        </w:rPr>
        <w:t xml:space="preserve"> (*</w:t>
      </w:r>
      <w:proofErr w:type="spellStart"/>
      <w:r>
        <w:rPr>
          <w:rFonts w:ascii="Times New Roman" w:hAnsi="Times New Roman" w:cs="Times New Roman"/>
          <w:sz w:val="24"/>
          <w:szCs w:val="28"/>
          <w:lang w:val="en-US"/>
        </w:rPr>
        <w:t>paraksts</w:t>
      </w:r>
      <w:proofErr w:type="spellEnd"/>
      <w:r>
        <w:rPr>
          <w:rFonts w:ascii="Times New Roman" w:hAnsi="Times New Roman" w:cs="Times New Roman"/>
          <w:sz w:val="24"/>
          <w:szCs w:val="28"/>
          <w:lang w:val="en-US"/>
        </w:rPr>
        <w:t xml:space="preserve">) Inga </w:t>
      </w:r>
      <w:proofErr w:type="spellStart"/>
      <w:r>
        <w:rPr>
          <w:rFonts w:ascii="Times New Roman" w:hAnsi="Times New Roman" w:cs="Times New Roman"/>
          <w:sz w:val="24"/>
          <w:szCs w:val="28"/>
          <w:lang w:val="en-US"/>
        </w:rPr>
        <w:t>Vanaga</w:t>
      </w:r>
      <w:proofErr w:type="spellEnd"/>
    </w:p>
    <w:bookmarkEnd w:id="0"/>
    <w:p w14:paraId="227ED887" w14:textId="77777777" w:rsidR="00954BFB" w:rsidRPr="00B95E0A" w:rsidRDefault="00954BFB" w:rsidP="00954BFB">
      <w:pPr>
        <w:autoSpaceDE w:val="0"/>
        <w:autoSpaceDN w:val="0"/>
        <w:adjustRightInd w:val="0"/>
        <w:spacing w:after="0" w:line="240" w:lineRule="auto"/>
        <w:jc w:val="center"/>
        <w:rPr>
          <w:rFonts w:ascii="Times New Roman" w:hAnsi="Times New Roman" w:cs="Times New Roman"/>
          <w:b/>
          <w:sz w:val="28"/>
          <w:szCs w:val="28"/>
          <w:lang w:val="en-US"/>
        </w:rPr>
      </w:pPr>
    </w:p>
    <w:p w14:paraId="77458862" w14:textId="77777777" w:rsidR="00954BFB" w:rsidRPr="00B95E0A" w:rsidRDefault="00954BFB" w:rsidP="00954BFB">
      <w:pPr>
        <w:autoSpaceDE w:val="0"/>
        <w:autoSpaceDN w:val="0"/>
        <w:adjustRightInd w:val="0"/>
        <w:spacing w:after="0" w:line="240" w:lineRule="auto"/>
        <w:jc w:val="center"/>
        <w:rPr>
          <w:rFonts w:ascii="Times New Roman" w:hAnsi="Times New Roman" w:cs="Times New Roman"/>
          <w:b/>
          <w:sz w:val="28"/>
          <w:szCs w:val="28"/>
          <w:lang w:val="en-US"/>
        </w:rPr>
      </w:pPr>
      <w:r w:rsidRPr="00B95E0A">
        <w:rPr>
          <w:rFonts w:ascii="Times New Roman" w:hAnsi="Times New Roman" w:cs="Times New Roman"/>
          <w:b/>
          <w:sz w:val="28"/>
          <w:szCs w:val="28"/>
          <w:lang w:val="en-US"/>
        </w:rPr>
        <w:t>LATVIJAS IZGLĪTĪBAS UN ZINĀTNES DARBINIEKU</w:t>
      </w:r>
    </w:p>
    <w:p w14:paraId="418E1388" w14:textId="77777777" w:rsidR="00954BFB" w:rsidRPr="00B95E0A" w:rsidRDefault="00954BFB" w:rsidP="00954BFB">
      <w:pPr>
        <w:autoSpaceDE w:val="0"/>
        <w:autoSpaceDN w:val="0"/>
        <w:adjustRightInd w:val="0"/>
        <w:spacing w:after="0" w:line="240" w:lineRule="auto"/>
        <w:jc w:val="center"/>
        <w:rPr>
          <w:rFonts w:ascii="Times New Roman" w:hAnsi="Times New Roman" w:cs="Times New Roman"/>
          <w:b/>
          <w:sz w:val="28"/>
          <w:szCs w:val="28"/>
          <w:lang w:val="en-US"/>
        </w:rPr>
      </w:pPr>
      <w:r w:rsidRPr="00B95E0A">
        <w:rPr>
          <w:rFonts w:ascii="Times New Roman" w:hAnsi="Times New Roman" w:cs="Times New Roman"/>
          <w:b/>
          <w:sz w:val="28"/>
          <w:szCs w:val="28"/>
          <w:lang w:val="en-US"/>
        </w:rPr>
        <w:t>ARODBIEDRĪBAS</w:t>
      </w:r>
    </w:p>
    <w:p w14:paraId="02903309" w14:textId="77777777" w:rsidR="00954BFB" w:rsidRPr="00B95E0A" w:rsidRDefault="00954BFB" w:rsidP="00954BFB">
      <w:pPr>
        <w:autoSpaceDE w:val="0"/>
        <w:autoSpaceDN w:val="0"/>
        <w:adjustRightInd w:val="0"/>
        <w:spacing w:after="0" w:line="240" w:lineRule="auto"/>
        <w:jc w:val="center"/>
        <w:rPr>
          <w:rFonts w:ascii="Times New Roman" w:hAnsi="Times New Roman" w:cs="Times New Roman"/>
          <w:b/>
          <w:sz w:val="28"/>
          <w:szCs w:val="28"/>
          <w:lang w:val="en-US"/>
        </w:rPr>
      </w:pPr>
      <w:r w:rsidRPr="00B95E0A">
        <w:rPr>
          <w:rFonts w:ascii="Times New Roman" w:hAnsi="Times New Roman" w:cs="Times New Roman"/>
          <w:b/>
          <w:sz w:val="28"/>
          <w:szCs w:val="28"/>
          <w:lang w:val="en-US"/>
        </w:rPr>
        <w:t xml:space="preserve">VIII </w:t>
      </w:r>
      <w:r w:rsidRPr="00B95E0A">
        <w:rPr>
          <w:rFonts w:ascii="Times New Roman" w:hAnsi="Times New Roman" w:cs="Times New Roman"/>
          <w:b/>
          <w:sz w:val="28"/>
          <w:szCs w:val="28"/>
        </w:rPr>
        <w:t>kongresa</w:t>
      </w:r>
    </w:p>
    <w:p w14:paraId="71027F96" w14:textId="77777777" w:rsidR="00954BFB" w:rsidRDefault="00954BFB" w:rsidP="00954BFB">
      <w:pPr>
        <w:autoSpaceDE w:val="0"/>
        <w:autoSpaceDN w:val="0"/>
        <w:adjustRightInd w:val="0"/>
        <w:spacing w:after="0" w:line="240" w:lineRule="auto"/>
        <w:jc w:val="center"/>
        <w:rPr>
          <w:rFonts w:ascii="Times New Roman" w:hAnsi="Times New Roman" w:cs="Times New Roman"/>
          <w:sz w:val="28"/>
          <w:szCs w:val="28"/>
          <w:lang w:val="en-US"/>
        </w:rPr>
      </w:pPr>
    </w:p>
    <w:p w14:paraId="07E59ADA" w14:textId="77777777" w:rsidR="00954BFB" w:rsidRPr="00B95E0A" w:rsidRDefault="00954BFB" w:rsidP="00954BFB">
      <w:pPr>
        <w:autoSpaceDE w:val="0"/>
        <w:autoSpaceDN w:val="0"/>
        <w:adjustRightInd w:val="0"/>
        <w:spacing w:after="0" w:line="240" w:lineRule="auto"/>
        <w:jc w:val="center"/>
        <w:rPr>
          <w:rFonts w:ascii="Times New Roman" w:hAnsi="Times New Roman" w:cs="Times New Roman"/>
          <w:sz w:val="28"/>
          <w:szCs w:val="28"/>
          <w:lang w:val="en-US"/>
        </w:rPr>
      </w:pPr>
      <w:r w:rsidRPr="00B95E0A">
        <w:rPr>
          <w:rFonts w:ascii="Times New Roman" w:hAnsi="Times New Roman" w:cs="Times New Roman"/>
          <w:sz w:val="28"/>
          <w:szCs w:val="28"/>
          <w:lang w:val="en-US"/>
        </w:rPr>
        <w:t>REZOLŪCIJA</w:t>
      </w:r>
    </w:p>
    <w:p w14:paraId="28F8EDF7" w14:textId="77777777" w:rsidR="00236AFF" w:rsidRDefault="00236AFF" w:rsidP="00954BFB">
      <w:pPr>
        <w:spacing w:after="0" w:line="240" w:lineRule="auto"/>
        <w:jc w:val="right"/>
        <w:rPr>
          <w:rFonts w:ascii="Times New Roman" w:hAnsi="Times New Roman" w:cs="Times New Roman"/>
          <w:b/>
          <w:bCs/>
          <w:caps/>
          <w:color w:val="FFFFFF" w:themeColor="background1"/>
        </w:rPr>
      </w:pPr>
    </w:p>
    <w:p w14:paraId="70CDF166" w14:textId="780E61BD" w:rsidR="00236AFF" w:rsidRPr="00954BFB" w:rsidRDefault="00236AFF" w:rsidP="00954BFB">
      <w:pPr>
        <w:spacing w:after="0" w:line="240" w:lineRule="auto"/>
        <w:jc w:val="center"/>
        <w:rPr>
          <w:rFonts w:ascii="Times New Roman" w:hAnsi="Times New Roman" w:cs="Times New Roman"/>
          <w:sz w:val="28"/>
          <w:szCs w:val="28"/>
        </w:rPr>
      </w:pPr>
      <w:r w:rsidRPr="00954BFB">
        <w:rPr>
          <w:rFonts w:ascii="Times New Roman" w:hAnsi="Times New Roman" w:cs="Times New Roman"/>
          <w:b/>
          <w:bCs/>
          <w:sz w:val="28"/>
          <w:szCs w:val="28"/>
        </w:rPr>
        <w:t xml:space="preserve">Par izglītības un zinātnes nozares darbinieku </w:t>
      </w:r>
      <w:proofErr w:type="spellStart"/>
      <w:r w:rsidRPr="00954BFB">
        <w:rPr>
          <w:rFonts w:ascii="Times New Roman" w:hAnsi="Times New Roman" w:cs="Times New Roman"/>
          <w:b/>
          <w:bCs/>
          <w:sz w:val="28"/>
          <w:szCs w:val="28"/>
        </w:rPr>
        <w:t>labbūtību</w:t>
      </w:r>
      <w:proofErr w:type="spellEnd"/>
    </w:p>
    <w:p w14:paraId="254758AA" w14:textId="77777777" w:rsidR="00236AFF" w:rsidRDefault="00236AFF" w:rsidP="00BF61AA">
      <w:pPr>
        <w:jc w:val="center"/>
        <w:rPr>
          <w:rFonts w:ascii="Times New Roman" w:hAnsi="Times New Roman" w:cs="Times New Roman"/>
          <w:b/>
          <w:bCs/>
          <w:color w:val="FFFFFF" w:themeColor="background1"/>
        </w:rPr>
      </w:pPr>
    </w:p>
    <w:p w14:paraId="1528C309" w14:textId="66F01141" w:rsidR="00BF61AA" w:rsidRPr="009C7C35" w:rsidRDefault="00BF61AA" w:rsidP="00236AFF">
      <w:pPr>
        <w:ind w:firstLine="720"/>
        <w:jc w:val="both"/>
        <w:rPr>
          <w:rFonts w:ascii="Times New Roman" w:hAnsi="Times New Roman" w:cs="Times New Roman"/>
          <w:sz w:val="24"/>
          <w:szCs w:val="24"/>
        </w:rPr>
      </w:pPr>
      <w:r w:rsidRPr="009C7C35">
        <w:rPr>
          <w:rFonts w:ascii="Times New Roman" w:hAnsi="Times New Roman" w:cs="Times New Roman"/>
          <w:sz w:val="24"/>
          <w:szCs w:val="24"/>
        </w:rPr>
        <w:t>Apzinoties pedagogu</w:t>
      </w:r>
      <w:r w:rsidR="00D77F2B" w:rsidRPr="009C7C35">
        <w:rPr>
          <w:rFonts w:ascii="Times New Roman" w:hAnsi="Times New Roman" w:cs="Times New Roman"/>
          <w:sz w:val="24"/>
          <w:szCs w:val="24"/>
        </w:rPr>
        <w:t xml:space="preserve">, </w:t>
      </w:r>
      <w:r w:rsidRPr="009C7C35">
        <w:rPr>
          <w:rFonts w:ascii="Times New Roman" w:hAnsi="Times New Roman" w:cs="Times New Roman"/>
          <w:sz w:val="24"/>
          <w:szCs w:val="24"/>
        </w:rPr>
        <w:t>zinātnieku</w:t>
      </w:r>
      <w:r w:rsidR="00D77F2B" w:rsidRPr="009C7C35">
        <w:rPr>
          <w:rFonts w:ascii="Times New Roman" w:hAnsi="Times New Roman" w:cs="Times New Roman"/>
          <w:sz w:val="24"/>
          <w:szCs w:val="24"/>
        </w:rPr>
        <w:t>, tehnisk</w:t>
      </w:r>
      <w:r w:rsidR="00B53AC0" w:rsidRPr="009C7C35">
        <w:rPr>
          <w:rFonts w:ascii="Times New Roman" w:hAnsi="Times New Roman" w:cs="Times New Roman"/>
          <w:sz w:val="24"/>
          <w:szCs w:val="24"/>
        </w:rPr>
        <w:t>ā</w:t>
      </w:r>
      <w:r w:rsidR="00D77F2B" w:rsidRPr="009C7C35">
        <w:rPr>
          <w:rFonts w:ascii="Times New Roman" w:hAnsi="Times New Roman" w:cs="Times New Roman"/>
          <w:sz w:val="24"/>
          <w:szCs w:val="24"/>
        </w:rPr>
        <w:t xml:space="preserve"> </w:t>
      </w:r>
      <w:r w:rsidR="00B53AC0" w:rsidRPr="009C7C35">
        <w:rPr>
          <w:rFonts w:ascii="Times New Roman" w:hAnsi="Times New Roman" w:cs="Times New Roman"/>
          <w:sz w:val="24"/>
          <w:szCs w:val="24"/>
        </w:rPr>
        <w:t>personāla</w:t>
      </w:r>
      <w:r w:rsidRPr="009C7C35">
        <w:rPr>
          <w:rFonts w:ascii="Times New Roman" w:hAnsi="Times New Roman" w:cs="Times New Roman"/>
          <w:sz w:val="24"/>
          <w:szCs w:val="24"/>
        </w:rPr>
        <w:t xml:space="preserve"> būtisko lomu sabiedrības attīstībā un nākotnes veidošanā, kā arī saprotot, ka viņu labbūtība tieši ietekmē izglītības un zinātnes kvalitāti, piedāvājam šādu rīcības plānu, lai nodrošinātu </w:t>
      </w:r>
      <w:r w:rsidR="00D77F2B" w:rsidRPr="009C7C35">
        <w:rPr>
          <w:rFonts w:ascii="Times New Roman" w:hAnsi="Times New Roman" w:cs="Times New Roman"/>
          <w:sz w:val="24"/>
          <w:szCs w:val="24"/>
        </w:rPr>
        <w:t xml:space="preserve">biedru </w:t>
      </w:r>
      <w:r w:rsidRPr="009C7C35">
        <w:rPr>
          <w:rFonts w:ascii="Times New Roman" w:hAnsi="Times New Roman" w:cs="Times New Roman"/>
          <w:sz w:val="24"/>
          <w:szCs w:val="24"/>
        </w:rPr>
        <w:t>fizisko, emocionālo, darba un sociālo labbūtību</w:t>
      </w:r>
      <w:r w:rsidR="00614E6A" w:rsidRPr="009C7C35">
        <w:rPr>
          <w:rFonts w:ascii="Times New Roman" w:hAnsi="Times New Roman" w:cs="Times New Roman"/>
          <w:sz w:val="24"/>
          <w:szCs w:val="24"/>
        </w:rPr>
        <w:t xml:space="preserve">. </w:t>
      </w:r>
    </w:p>
    <w:p w14:paraId="57CEE192" w14:textId="549A1C46" w:rsidR="00BF61AA" w:rsidRPr="009C7C35" w:rsidRDefault="00BF61AA" w:rsidP="00894BA7">
      <w:pPr>
        <w:ind w:firstLine="720"/>
        <w:jc w:val="both"/>
        <w:rPr>
          <w:rFonts w:ascii="Times New Roman" w:hAnsi="Times New Roman" w:cs="Times New Roman"/>
          <w:sz w:val="24"/>
          <w:szCs w:val="24"/>
        </w:rPr>
      </w:pPr>
      <w:proofErr w:type="spellStart"/>
      <w:r w:rsidRPr="0005316A">
        <w:rPr>
          <w:rFonts w:ascii="Times New Roman" w:hAnsi="Times New Roman" w:cs="Times New Roman"/>
          <w:sz w:val="24"/>
          <w:szCs w:val="24"/>
        </w:rPr>
        <w:t>Labbūtība</w:t>
      </w:r>
      <w:proofErr w:type="spellEnd"/>
      <w:r w:rsidRPr="0005316A">
        <w:rPr>
          <w:rFonts w:ascii="Times New Roman" w:hAnsi="Times New Roman" w:cs="Times New Roman"/>
          <w:sz w:val="24"/>
          <w:szCs w:val="24"/>
        </w:rPr>
        <w:t xml:space="preserve"> ir </w:t>
      </w:r>
      <w:r w:rsidR="00420CC6" w:rsidRPr="0005316A">
        <w:rPr>
          <w:rFonts w:ascii="Times New Roman" w:hAnsi="Times New Roman" w:cs="Times New Roman"/>
          <w:sz w:val="24"/>
          <w:szCs w:val="24"/>
        </w:rPr>
        <w:t xml:space="preserve">svarīga, </w:t>
      </w:r>
      <w:r w:rsidRPr="0005316A">
        <w:rPr>
          <w:rFonts w:ascii="Times New Roman" w:hAnsi="Times New Roman" w:cs="Times New Roman"/>
          <w:sz w:val="24"/>
          <w:szCs w:val="24"/>
        </w:rPr>
        <w:t>lai nodrošinātu</w:t>
      </w:r>
      <w:r w:rsidRPr="009C7C35">
        <w:rPr>
          <w:rFonts w:ascii="Times New Roman" w:hAnsi="Times New Roman" w:cs="Times New Roman"/>
          <w:sz w:val="24"/>
          <w:szCs w:val="24"/>
        </w:rPr>
        <w:t xml:space="preserve"> augstas kvalitātes izglītību un motivētus, veselus un profesionālus pedagogus, zinātniekus</w:t>
      </w:r>
      <w:r w:rsidR="00D77F2B" w:rsidRPr="009C7C35">
        <w:rPr>
          <w:rFonts w:ascii="Times New Roman" w:hAnsi="Times New Roman" w:cs="Times New Roman"/>
          <w:sz w:val="24"/>
          <w:szCs w:val="24"/>
        </w:rPr>
        <w:t xml:space="preserve"> un citus nozarē strādājošos.</w:t>
      </w:r>
      <w:r w:rsidRPr="009C7C35">
        <w:rPr>
          <w:rFonts w:ascii="Times New Roman" w:hAnsi="Times New Roman" w:cs="Times New Roman"/>
          <w:sz w:val="24"/>
          <w:szCs w:val="24"/>
        </w:rPr>
        <w:t xml:space="preserve"> Tā ir izglītības sistēmas stūrakmens</w:t>
      </w:r>
      <w:r w:rsidRPr="0005316A">
        <w:rPr>
          <w:rFonts w:ascii="Times New Roman" w:hAnsi="Times New Roman" w:cs="Times New Roman"/>
          <w:sz w:val="24"/>
          <w:szCs w:val="24"/>
        </w:rPr>
        <w:t xml:space="preserve">, </w:t>
      </w:r>
      <w:r w:rsidR="00420CC6" w:rsidRPr="0005316A">
        <w:rPr>
          <w:rFonts w:ascii="Times New Roman" w:hAnsi="Times New Roman" w:cs="Times New Roman"/>
          <w:sz w:val="24"/>
          <w:szCs w:val="24"/>
        </w:rPr>
        <w:t>ko</w:t>
      </w:r>
      <w:r w:rsidRPr="0005316A">
        <w:rPr>
          <w:rFonts w:ascii="Times New Roman" w:hAnsi="Times New Roman" w:cs="Times New Roman"/>
          <w:sz w:val="24"/>
          <w:szCs w:val="24"/>
        </w:rPr>
        <w:t xml:space="preserve"> nepieciešams</w:t>
      </w:r>
      <w:r w:rsidRPr="009C7C35">
        <w:rPr>
          <w:rFonts w:ascii="Times New Roman" w:hAnsi="Times New Roman" w:cs="Times New Roman"/>
          <w:sz w:val="24"/>
          <w:szCs w:val="24"/>
        </w:rPr>
        <w:t xml:space="preserve"> pastāvīgi uzturēt, stiprināt un attīstīt. </w:t>
      </w:r>
    </w:p>
    <w:p w14:paraId="36B08BCF" w14:textId="60CEEC57" w:rsidR="00BF61AA" w:rsidRPr="009C7C35" w:rsidRDefault="00BF61AA" w:rsidP="00894BA7">
      <w:pPr>
        <w:ind w:firstLine="720"/>
        <w:jc w:val="both"/>
        <w:rPr>
          <w:rFonts w:ascii="Times New Roman" w:hAnsi="Times New Roman" w:cs="Times New Roman"/>
          <w:sz w:val="24"/>
          <w:szCs w:val="24"/>
        </w:rPr>
      </w:pPr>
      <w:r w:rsidRPr="009C7C35">
        <w:rPr>
          <w:rFonts w:ascii="Times New Roman" w:hAnsi="Times New Roman" w:cs="Times New Roman"/>
          <w:sz w:val="24"/>
          <w:szCs w:val="24"/>
        </w:rPr>
        <w:t xml:space="preserve">Pedagogiem ir izšķiroša loma nākotnes veidošanā, veicinot </w:t>
      </w:r>
      <w:r w:rsidR="00B53AC0" w:rsidRPr="009C7C35">
        <w:rPr>
          <w:rFonts w:ascii="Times New Roman" w:hAnsi="Times New Roman" w:cs="Times New Roman"/>
          <w:sz w:val="24"/>
          <w:szCs w:val="24"/>
        </w:rPr>
        <w:t>izglītojamo</w:t>
      </w:r>
      <w:r w:rsidRPr="009C7C35">
        <w:rPr>
          <w:rFonts w:ascii="Times New Roman" w:hAnsi="Times New Roman" w:cs="Times New Roman"/>
          <w:sz w:val="24"/>
          <w:szCs w:val="24"/>
        </w:rPr>
        <w:t xml:space="preserve"> intelektuālo, sociālo un emocionālo attīstību. Pedagogu labklājība tieši ietekmē viņu spēju efektīvi mācīt, sadarboties ar </w:t>
      </w:r>
      <w:r w:rsidR="00B53AC0" w:rsidRPr="0005316A">
        <w:rPr>
          <w:rFonts w:ascii="Times New Roman" w:hAnsi="Times New Roman" w:cs="Times New Roman"/>
          <w:sz w:val="24"/>
          <w:szCs w:val="24"/>
        </w:rPr>
        <w:t>izglītojam</w:t>
      </w:r>
      <w:r w:rsidR="007327D2" w:rsidRPr="0005316A">
        <w:rPr>
          <w:rFonts w:ascii="Times New Roman" w:hAnsi="Times New Roman" w:cs="Times New Roman"/>
          <w:sz w:val="24"/>
          <w:szCs w:val="24"/>
        </w:rPr>
        <w:t>aj</w:t>
      </w:r>
      <w:r w:rsidR="00B53AC0" w:rsidRPr="0005316A">
        <w:rPr>
          <w:rFonts w:ascii="Times New Roman" w:hAnsi="Times New Roman" w:cs="Times New Roman"/>
          <w:sz w:val="24"/>
          <w:szCs w:val="24"/>
        </w:rPr>
        <w:t>iem</w:t>
      </w:r>
      <w:r w:rsidRPr="009C7C35">
        <w:rPr>
          <w:rFonts w:ascii="Times New Roman" w:hAnsi="Times New Roman" w:cs="Times New Roman"/>
          <w:sz w:val="24"/>
          <w:szCs w:val="24"/>
        </w:rPr>
        <w:t xml:space="preserve"> </w:t>
      </w:r>
      <w:r w:rsidRPr="00F65C19">
        <w:rPr>
          <w:rFonts w:ascii="Times New Roman" w:hAnsi="Times New Roman" w:cs="Times New Roman"/>
          <w:sz w:val="24"/>
          <w:szCs w:val="24"/>
        </w:rPr>
        <w:t xml:space="preserve">un radīt pozitīvu mācību vidi. Pedagogi saskaras ar pieaugošu darba slodzi, emocionālām prasībām un stresa faktoriem, kas var negatīvi ietekmēt viņu veselību, apmierinātību ar darbu un sniegtās izglītības </w:t>
      </w:r>
      <w:r w:rsidRPr="0005316A">
        <w:rPr>
          <w:rFonts w:ascii="Times New Roman" w:hAnsi="Times New Roman" w:cs="Times New Roman"/>
          <w:sz w:val="24"/>
          <w:szCs w:val="24"/>
        </w:rPr>
        <w:t xml:space="preserve">kvalitāti. </w:t>
      </w:r>
      <w:r w:rsidR="00EB39BF" w:rsidRPr="0005316A">
        <w:rPr>
          <w:rFonts w:ascii="Times New Roman" w:hAnsi="Times New Roman" w:cs="Times New Roman"/>
          <w:sz w:val="24"/>
          <w:szCs w:val="24"/>
        </w:rPr>
        <w:t>G</w:t>
      </w:r>
      <w:r w:rsidRPr="0005316A">
        <w:rPr>
          <w:rFonts w:ascii="Times New Roman" w:hAnsi="Times New Roman" w:cs="Times New Roman"/>
          <w:sz w:val="24"/>
          <w:szCs w:val="24"/>
        </w:rPr>
        <w:t xml:space="preserve">arīgā, emocionālā un fiziskā </w:t>
      </w:r>
      <w:proofErr w:type="spellStart"/>
      <w:r w:rsidRPr="0005316A">
        <w:rPr>
          <w:rFonts w:ascii="Times New Roman" w:hAnsi="Times New Roman" w:cs="Times New Roman"/>
          <w:sz w:val="24"/>
          <w:szCs w:val="24"/>
        </w:rPr>
        <w:t>labbūtība</w:t>
      </w:r>
      <w:proofErr w:type="spellEnd"/>
      <w:r w:rsidRPr="0005316A">
        <w:rPr>
          <w:rFonts w:ascii="Times New Roman" w:hAnsi="Times New Roman" w:cs="Times New Roman"/>
          <w:sz w:val="24"/>
          <w:szCs w:val="24"/>
        </w:rPr>
        <w:t xml:space="preserve"> ir </w:t>
      </w:r>
      <w:r w:rsidR="00420CC6" w:rsidRPr="0005316A">
        <w:rPr>
          <w:rFonts w:ascii="Times New Roman" w:hAnsi="Times New Roman" w:cs="Times New Roman"/>
          <w:sz w:val="24"/>
          <w:szCs w:val="24"/>
        </w:rPr>
        <w:t xml:space="preserve">nozīmīga </w:t>
      </w:r>
      <w:r w:rsidRPr="0005316A">
        <w:rPr>
          <w:rFonts w:ascii="Times New Roman" w:hAnsi="Times New Roman" w:cs="Times New Roman"/>
          <w:sz w:val="24"/>
          <w:szCs w:val="24"/>
        </w:rPr>
        <w:t>ne tikai</w:t>
      </w:r>
      <w:r w:rsidRPr="008B677B">
        <w:rPr>
          <w:rFonts w:ascii="Times New Roman" w:hAnsi="Times New Roman" w:cs="Times New Roman"/>
          <w:sz w:val="24"/>
          <w:szCs w:val="24"/>
        </w:rPr>
        <w:t xml:space="preserve"> </w:t>
      </w:r>
      <w:r w:rsidRPr="009C7C35">
        <w:rPr>
          <w:rFonts w:ascii="Times New Roman" w:hAnsi="Times New Roman" w:cs="Times New Roman"/>
          <w:sz w:val="24"/>
          <w:szCs w:val="24"/>
        </w:rPr>
        <w:t xml:space="preserve">pedagogam kā indivīdam, bet arī </w:t>
      </w:r>
      <w:r w:rsidR="00894BA7" w:rsidRPr="009C7C35">
        <w:rPr>
          <w:rFonts w:ascii="Times New Roman" w:hAnsi="Times New Roman" w:cs="Times New Roman"/>
          <w:sz w:val="24"/>
          <w:szCs w:val="24"/>
        </w:rPr>
        <w:t>ilgtspējīgas un efektīvas izglītības sistēmas uzturēšanai</w:t>
      </w:r>
      <w:r w:rsidR="008B677B" w:rsidRPr="009C7C35">
        <w:rPr>
          <w:rFonts w:ascii="Times New Roman" w:hAnsi="Times New Roman" w:cs="Times New Roman"/>
          <w:sz w:val="24"/>
          <w:szCs w:val="24"/>
        </w:rPr>
        <w:t xml:space="preserve">. </w:t>
      </w:r>
      <w:r w:rsidRPr="009C7C35">
        <w:rPr>
          <w:rFonts w:ascii="Times New Roman" w:hAnsi="Times New Roman" w:cs="Times New Roman"/>
          <w:sz w:val="24"/>
          <w:szCs w:val="24"/>
        </w:rPr>
        <w:t xml:space="preserve">Aicinām valdību, izglītības iestādes un sabiedrību kopīgi veidot labvēlīgu vidi pedagogiem un zinātniekiem, lai nodrošinātu gan viņu, gan </w:t>
      </w:r>
      <w:r w:rsidR="00B53AC0" w:rsidRPr="009C7C35">
        <w:rPr>
          <w:rFonts w:ascii="Times New Roman" w:hAnsi="Times New Roman" w:cs="Times New Roman"/>
          <w:sz w:val="24"/>
          <w:szCs w:val="24"/>
        </w:rPr>
        <w:t>izglītojamo</w:t>
      </w:r>
      <w:r w:rsidRPr="009C7C35">
        <w:rPr>
          <w:rFonts w:ascii="Times New Roman" w:hAnsi="Times New Roman" w:cs="Times New Roman"/>
          <w:sz w:val="24"/>
          <w:szCs w:val="24"/>
        </w:rPr>
        <w:t xml:space="preserve">, gan studentu </w:t>
      </w:r>
      <w:proofErr w:type="spellStart"/>
      <w:r w:rsidRPr="009C7C35">
        <w:rPr>
          <w:rFonts w:ascii="Times New Roman" w:hAnsi="Times New Roman" w:cs="Times New Roman"/>
          <w:sz w:val="24"/>
          <w:szCs w:val="24"/>
        </w:rPr>
        <w:t>labbūtību</w:t>
      </w:r>
      <w:proofErr w:type="spellEnd"/>
      <w:r w:rsidRPr="009C7C35">
        <w:rPr>
          <w:rFonts w:ascii="Times New Roman" w:hAnsi="Times New Roman" w:cs="Times New Roman"/>
          <w:sz w:val="24"/>
          <w:szCs w:val="24"/>
        </w:rPr>
        <w:t xml:space="preserve"> u</w:t>
      </w:r>
      <w:r w:rsidR="008B677B" w:rsidRPr="009C7C35">
        <w:rPr>
          <w:rFonts w:ascii="Times New Roman" w:hAnsi="Times New Roman" w:cs="Times New Roman"/>
          <w:sz w:val="24"/>
          <w:szCs w:val="24"/>
        </w:rPr>
        <w:t xml:space="preserve">n </w:t>
      </w:r>
      <w:r w:rsidR="00A6152F" w:rsidRPr="009C7C35">
        <w:rPr>
          <w:rFonts w:ascii="Times New Roman" w:hAnsi="Times New Roman" w:cs="Times New Roman"/>
          <w:sz w:val="24"/>
          <w:szCs w:val="24"/>
        </w:rPr>
        <w:t>iespēju attīstīties.</w:t>
      </w:r>
    </w:p>
    <w:p w14:paraId="687276B2" w14:textId="695E32A6" w:rsidR="00D77F2B" w:rsidRPr="009C7C35" w:rsidRDefault="00D77F2B" w:rsidP="00D77F2B">
      <w:pPr>
        <w:pStyle w:val="ListParagraph"/>
        <w:numPr>
          <w:ilvl w:val="0"/>
          <w:numId w:val="2"/>
        </w:numPr>
        <w:ind w:left="426"/>
        <w:jc w:val="both"/>
        <w:rPr>
          <w:rFonts w:ascii="Times New Roman" w:hAnsi="Times New Roman" w:cs="Times New Roman"/>
          <w:sz w:val="24"/>
          <w:szCs w:val="24"/>
        </w:rPr>
      </w:pPr>
      <w:r w:rsidRPr="009C7C35">
        <w:rPr>
          <w:rFonts w:ascii="Times New Roman" w:hAnsi="Times New Roman" w:cs="Times New Roman"/>
          <w:b/>
          <w:sz w:val="24"/>
          <w:szCs w:val="24"/>
        </w:rPr>
        <w:t>Izglītības un zinātnes nozares darbinieku fiziskā un emocionālā veselība</w:t>
      </w:r>
      <w:r w:rsidRPr="009C7C35">
        <w:rPr>
          <w:rFonts w:ascii="Times New Roman" w:hAnsi="Times New Roman" w:cs="Times New Roman"/>
          <w:b/>
          <w:bCs/>
          <w:sz w:val="24"/>
          <w:szCs w:val="24"/>
        </w:rPr>
        <w:t xml:space="preserve"> </w:t>
      </w:r>
    </w:p>
    <w:p w14:paraId="68BA7CB7" w14:textId="77777777" w:rsidR="00D77F2B" w:rsidRPr="009C7C35" w:rsidRDefault="00D77F2B" w:rsidP="00D77F2B">
      <w:pPr>
        <w:pStyle w:val="ListParagraph"/>
        <w:jc w:val="both"/>
        <w:rPr>
          <w:rFonts w:ascii="Times New Roman" w:hAnsi="Times New Roman" w:cs="Times New Roman"/>
          <w:sz w:val="24"/>
          <w:szCs w:val="24"/>
        </w:rPr>
      </w:pPr>
    </w:p>
    <w:p w14:paraId="3F0F149C" w14:textId="3A496979" w:rsidR="00D77F2B" w:rsidRPr="009C7C35" w:rsidRDefault="00D77F2B" w:rsidP="00B53AC0">
      <w:pPr>
        <w:pStyle w:val="ListParagraph"/>
        <w:numPr>
          <w:ilvl w:val="1"/>
          <w:numId w:val="2"/>
        </w:numPr>
        <w:tabs>
          <w:tab w:val="left" w:pos="1134"/>
        </w:tabs>
        <w:ind w:left="0" w:firstLine="709"/>
        <w:jc w:val="both"/>
        <w:rPr>
          <w:rFonts w:ascii="Times New Roman" w:hAnsi="Times New Roman" w:cs="Times New Roman"/>
          <w:sz w:val="24"/>
          <w:szCs w:val="24"/>
        </w:rPr>
      </w:pPr>
      <w:r w:rsidRPr="009C7C35">
        <w:rPr>
          <w:rFonts w:ascii="Times New Roman" w:hAnsi="Times New Roman" w:cs="Times New Roman"/>
          <w:sz w:val="24"/>
          <w:szCs w:val="24"/>
        </w:rPr>
        <w:t>Pedagogiem, zinātniekiem un tehniskaj</w:t>
      </w:r>
      <w:r w:rsidR="00B53AC0" w:rsidRPr="009C7C35">
        <w:rPr>
          <w:rFonts w:ascii="Times New Roman" w:hAnsi="Times New Roman" w:cs="Times New Roman"/>
          <w:sz w:val="24"/>
          <w:szCs w:val="24"/>
        </w:rPr>
        <w:t>a</w:t>
      </w:r>
      <w:r w:rsidRPr="009C7C35">
        <w:rPr>
          <w:rFonts w:ascii="Times New Roman" w:hAnsi="Times New Roman" w:cs="Times New Roman"/>
          <w:sz w:val="24"/>
          <w:szCs w:val="24"/>
        </w:rPr>
        <w:t xml:space="preserve">m </w:t>
      </w:r>
      <w:r w:rsidR="00B53AC0" w:rsidRPr="009C7C35">
        <w:rPr>
          <w:rFonts w:ascii="Times New Roman" w:hAnsi="Times New Roman" w:cs="Times New Roman"/>
          <w:sz w:val="24"/>
          <w:szCs w:val="24"/>
        </w:rPr>
        <w:t>personālam</w:t>
      </w:r>
      <w:r w:rsidRPr="009C7C35">
        <w:rPr>
          <w:rFonts w:ascii="Times New Roman" w:hAnsi="Times New Roman" w:cs="Times New Roman"/>
          <w:sz w:val="24"/>
          <w:szCs w:val="24"/>
        </w:rPr>
        <w:t xml:space="preserve"> jābūt pieejamiem veselības veicināšanas pasākumiem, t.sk., veselības apdrošināšanai un regulār</w:t>
      </w:r>
      <w:r w:rsidR="00564E52" w:rsidRPr="009C7C35">
        <w:rPr>
          <w:rFonts w:ascii="Times New Roman" w:hAnsi="Times New Roman" w:cs="Times New Roman"/>
          <w:sz w:val="24"/>
          <w:szCs w:val="24"/>
        </w:rPr>
        <w:t>ām</w:t>
      </w:r>
      <w:r w:rsidRPr="009C7C35">
        <w:rPr>
          <w:rFonts w:ascii="Times New Roman" w:hAnsi="Times New Roman" w:cs="Times New Roman"/>
          <w:sz w:val="24"/>
          <w:szCs w:val="24"/>
        </w:rPr>
        <w:t xml:space="preserve"> medicīnisk</w:t>
      </w:r>
      <w:r w:rsidR="00564E52" w:rsidRPr="009C7C35">
        <w:rPr>
          <w:rFonts w:ascii="Times New Roman" w:hAnsi="Times New Roman" w:cs="Times New Roman"/>
          <w:sz w:val="24"/>
          <w:szCs w:val="24"/>
        </w:rPr>
        <w:t xml:space="preserve">ajām </w:t>
      </w:r>
      <w:r w:rsidRPr="009C7C35">
        <w:rPr>
          <w:rFonts w:ascii="Times New Roman" w:hAnsi="Times New Roman" w:cs="Times New Roman"/>
          <w:sz w:val="24"/>
          <w:szCs w:val="24"/>
        </w:rPr>
        <w:t>pārb</w:t>
      </w:r>
      <w:r w:rsidR="00564E52" w:rsidRPr="009C7C35">
        <w:rPr>
          <w:rFonts w:ascii="Times New Roman" w:hAnsi="Times New Roman" w:cs="Times New Roman"/>
          <w:sz w:val="24"/>
          <w:szCs w:val="24"/>
        </w:rPr>
        <w:t>audēm</w:t>
      </w:r>
      <w:r w:rsidRPr="009C7C35">
        <w:rPr>
          <w:rFonts w:ascii="Times New Roman" w:hAnsi="Times New Roman" w:cs="Times New Roman"/>
          <w:sz w:val="24"/>
          <w:szCs w:val="24"/>
        </w:rPr>
        <w:t>, lai veicinātu viņu fizisko veselību.</w:t>
      </w:r>
    </w:p>
    <w:p w14:paraId="6CF97128" w14:textId="7D4DB70B" w:rsidR="00BF61AA" w:rsidRPr="009C7C35" w:rsidRDefault="00E1024C" w:rsidP="00894BA7">
      <w:pPr>
        <w:ind w:firstLine="720"/>
        <w:jc w:val="both"/>
        <w:rPr>
          <w:rFonts w:ascii="Times New Roman" w:hAnsi="Times New Roman" w:cs="Times New Roman"/>
          <w:sz w:val="24"/>
          <w:szCs w:val="24"/>
        </w:rPr>
      </w:pPr>
      <w:r w:rsidRPr="009C7C35">
        <w:rPr>
          <w:rFonts w:ascii="Times New Roman" w:hAnsi="Times New Roman" w:cs="Times New Roman"/>
          <w:sz w:val="24"/>
          <w:szCs w:val="24"/>
        </w:rPr>
        <w:t xml:space="preserve">1.2. Pedagogiem, zinātniekiem un </w:t>
      </w:r>
      <w:r w:rsidR="00B53AC0" w:rsidRPr="009C7C35">
        <w:rPr>
          <w:rFonts w:ascii="Times New Roman" w:hAnsi="Times New Roman" w:cs="Times New Roman"/>
          <w:sz w:val="24"/>
          <w:szCs w:val="24"/>
        </w:rPr>
        <w:t xml:space="preserve">tehniskajam personālam </w:t>
      </w:r>
      <w:r w:rsidRPr="009C7C35">
        <w:rPr>
          <w:rFonts w:ascii="Times New Roman" w:hAnsi="Times New Roman" w:cs="Times New Roman"/>
          <w:sz w:val="24"/>
          <w:szCs w:val="24"/>
        </w:rPr>
        <w:t xml:space="preserve">jābūt nodrošinātām regulārām apmācībām un semināriem par </w:t>
      </w:r>
      <w:r w:rsidRPr="0005316A">
        <w:rPr>
          <w:rFonts w:ascii="Times New Roman" w:hAnsi="Times New Roman" w:cs="Times New Roman"/>
          <w:sz w:val="24"/>
          <w:szCs w:val="24"/>
        </w:rPr>
        <w:t xml:space="preserve">emociju pārvaldīšanu </w:t>
      </w:r>
      <w:r w:rsidRPr="009C7C35">
        <w:rPr>
          <w:rFonts w:ascii="Times New Roman" w:hAnsi="Times New Roman" w:cs="Times New Roman"/>
          <w:sz w:val="24"/>
          <w:szCs w:val="24"/>
        </w:rPr>
        <w:t>un stresa mazināšanu, lai viņi varētu efektīvi pārvaldīt ikdienas darba slodzi un saglabāt emocionālo līdzsvaru.</w:t>
      </w:r>
    </w:p>
    <w:p w14:paraId="49CABFE3" w14:textId="77777777" w:rsidR="00BF61AA" w:rsidRPr="009C7C35" w:rsidRDefault="00BF61AA" w:rsidP="00BF61AA">
      <w:pPr>
        <w:jc w:val="both"/>
        <w:rPr>
          <w:rFonts w:ascii="Times New Roman" w:hAnsi="Times New Roman" w:cs="Times New Roman"/>
          <w:sz w:val="24"/>
          <w:szCs w:val="24"/>
        </w:rPr>
      </w:pPr>
      <w:r w:rsidRPr="009C7C35">
        <w:rPr>
          <w:rFonts w:ascii="Times New Roman" w:hAnsi="Times New Roman" w:cs="Times New Roman"/>
          <w:b/>
          <w:bCs/>
          <w:sz w:val="24"/>
          <w:szCs w:val="24"/>
        </w:rPr>
        <w:t>2. Darba samaksa un materiālā labbūtība</w:t>
      </w:r>
    </w:p>
    <w:p w14:paraId="1A5AFCD5" w14:textId="0B131610" w:rsidR="0018673E" w:rsidRDefault="0018673E" w:rsidP="00894BA7">
      <w:pPr>
        <w:ind w:firstLine="720"/>
        <w:jc w:val="both"/>
        <w:rPr>
          <w:rFonts w:ascii="Times New Roman" w:hAnsi="Times New Roman" w:cs="Times New Roman"/>
          <w:sz w:val="24"/>
          <w:szCs w:val="24"/>
        </w:rPr>
      </w:pPr>
      <w:r w:rsidRPr="0018673E">
        <w:rPr>
          <w:rFonts w:ascii="Times New Roman" w:hAnsi="Times New Roman" w:cs="Times New Roman"/>
          <w:sz w:val="24"/>
          <w:szCs w:val="24"/>
        </w:rPr>
        <w:t>2.1</w:t>
      </w:r>
      <w:r w:rsidRPr="009C7C35">
        <w:rPr>
          <w:rFonts w:ascii="Times New Roman" w:hAnsi="Times New Roman" w:cs="Times New Roman"/>
          <w:sz w:val="24"/>
          <w:szCs w:val="24"/>
        </w:rPr>
        <w:t xml:space="preserve">. Pedagogiem, zinātniekiem un </w:t>
      </w:r>
      <w:r w:rsidR="00B53AC0" w:rsidRPr="009C7C35">
        <w:rPr>
          <w:rFonts w:ascii="Times New Roman" w:hAnsi="Times New Roman" w:cs="Times New Roman"/>
          <w:sz w:val="24"/>
          <w:szCs w:val="24"/>
        </w:rPr>
        <w:t xml:space="preserve">tehniskajam personālam </w:t>
      </w:r>
      <w:r w:rsidRPr="009C7C35">
        <w:rPr>
          <w:rFonts w:ascii="Times New Roman" w:hAnsi="Times New Roman" w:cs="Times New Roman"/>
          <w:sz w:val="24"/>
          <w:szCs w:val="24"/>
        </w:rPr>
        <w:t xml:space="preserve">jānodrošina taisnīga un savlaicīga darba samaksa. Ir būtiski, lai darba samaksa tiktu noteikta atbilstoši ieguldītajam darbam un pienākumu apjomam, ņemot vērā izglītības un zinātnes nozīmību </w:t>
      </w:r>
      <w:r w:rsidRPr="0018673E">
        <w:rPr>
          <w:rFonts w:ascii="Times New Roman" w:hAnsi="Times New Roman" w:cs="Times New Roman"/>
          <w:sz w:val="24"/>
          <w:szCs w:val="24"/>
        </w:rPr>
        <w:t>sabiedrībā. Samaksa jānosaka iepriekš – vismaz mēnesi pirms mācību gada sākuma, lai pedagogi un zinātnieki varētu plānot savas finanses.</w:t>
      </w:r>
    </w:p>
    <w:p w14:paraId="1356DBB4" w14:textId="530FB7A7" w:rsidR="00BF61AA" w:rsidRPr="009422F1" w:rsidRDefault="00BF61AA" w:rsidP="00894BA7">
      <w:pPr>
        <w:ind w:firstLine="720"/>
        <w:jc w:val="both"/>
        <w:rPr>
          <w:rFonts w:ascii="Times New Roman" w:hAnsi="Times New Roman" w:cs="Times New Roman"/>
          <w:color w:val="FF0000"/>
          <w:sz w:val="24"/>
          <w:szCs w:val="24"/>
        </w:rPr>
      </w:pPr>
      <w:r w:rsidRPr="00F65C19">
        <w:rPr>
          <w:rFonts w:ascii="Times New Roman" w:hAnsi="Times New Roman" w:cs="Times New Roman"/>
          <w:sz w:val="24"/>
          <w:szCs w:val="24"/>
        </w:rPr>
        <w:t xml:space="preserve">2.2. Ir jāveic reformas, lai pedagogus un zinātniekus iekļautu vienotā valsts darba samaksas sistēmā, nodrošinot caurspīdīgumu un taisnīgumu atalgojuma noteikšanā un pārskatīšanā. Valsts un </w:t>
      </w:r>
      <w:r w:rsidRPr="008B677B">
        <w:rPr>
          <w:rFonts w:ascii="Times New Roman" w:hAnsi="Times New Roman" w:cs="Times New Roman"/>
          <w:sz w:val="24"/>
          <w:szCs w:val="24"/>
        </w:rPr>
        <w:t>pašvaldību</w:t>
      </w:r>
      <w:r w:rsidR="00894BA7" w:rsidRPr="008B677B">
        <w:rPr>
          <w:rFonts w:ascii="Times New Roman" w:hAnsi="Times New Roman" w:cs="Times New Roman"/>
          <w:sz w:val="24"/>
          <w:szCs w:val="24"/>
        </w:rPr>
        <w:t xml:space="preserve"> </w:t>
      </w:r>
      <w:r w:rsidR="00894BA7" w:rsidRPr="008B677B">
        <w:rPr>
          <w:rFonts w:ascii="Times New Roman" w:hAnsi="Times New Roman" w:cs="Times New Roman"/>
          <w:sz w:val="24"/>
          <w:szCs w:val="24"/>
        </w:rPr>
        <w:lastRenderedPageBreak/>
        <w:t>institūciju a</w:t>
      </w:r>
      <w:r w:rsidRPr="008B677B">
        <w:rPr>
          <w:rFonts w:ascii="Times New Roman" w:hAnsi="Times New Roman" w:cs="Times New Roman"/>
          <w:sz w:val="24"/>
          <w:szCs w:val="24"/>
        </w:rPr>
        <w:t xml:space="preserve">matpersonu un darbinieku atlīdzības likuma principi jānosaka arī pedagogiem </w:t>
      </w:r>
      <w:r w:rsidRPr="009C7C35">
        <w:rPr>
          <w:rFonts w:ascii="Times New Roman" w:hAnsi="Times New Roman" w:cs="Times New Roman"/>
          <w:sz w:val="24"/>
          <w:szCs w:val="24"/>
        </w:rPr>
        <w:t xml:space="preserve">un </w:t>
      </w:r>
      <w:r w:rsidR="001E30B2" w:rsidRPr="009C7C35">
        <w:rPr>
          <w:rFonts w:ascii="Times New Roman" w:hAnsi="Times New Roman" w:cs="Times New Roman"/>
          <w:sz w:val="24"/>
          <w:szCs w:val="24"/>
        </w:rPr>
        <w:t xml:space="preserve">visiem </w:t>
      </w:r>
      <w:r w:rsidRPr="009C7C35">
        <w:rPr>
          <w:rFonts w:ascii="Times New Roman" w:hAnsi="Times New Roman" w:cs="Times New Roman"/>
          <w:sz w:val="24"/>
          <w:szCs w:val="24"/>
        </w:rPr>
        <w:t>zinātniekiem</w:t>
      </w:r>
      <w:r w:rsidRPr="008B677B">
        <w:rPr>
          <w:rFonts w:ascii="Times New Roman" w:hAnsi="Times New Roman" w:cs="Times New Roman"/>
          <w:sz w:val="24"/>
          <w:szCs w:val="24"/>
        </w:rPr>
        <w:t xml:space="preserve">, lai nodrošinātu </w:t>
      </w:r>
      <w:r w:rsidRPr="0005316A">
        <w:rPr>
          <w:rFonts w:ascii="Times New Roman" w:hAnsi="Times New Roman" w:cs="Times New Roman"/>
          <w:sz w:val="24"/>
          <w:szCs w:val="24"/>
        </w:rPr>
        <w:t>viņu darb</w:t>
      </w:r>
      <w:r w:rsidR="009422F1" w:rsidRPr="0005316A">
        <w:rPr>
          <w:rFonts w:ascii="Times New Roman" w:hAnsi="Times New Roman" w:cs="Times New Roman"/>
          <w:sz w:val="24"/>
          <w:szCs w:val="24"/>
        </w:rPr>
        <w:t>a</w:t>
      </w:r>
      <w:r w:rsidRPr="0005316A">
        <w:rPr>
          <w:rFonts w:ascii="Times New Roman" w:hAnsi="Times New Roman" w:cs="Times New Roman"/>
          <w:sz w:val="24"/>
          <w:szCs w:val="24"/>
        </w:rPr>
        <w:t xml:space="preserve"> novērtēšanu </w:t>
      </w:r>
      <w:r w:rsidRPr="00F65C19">
        <w:rPr>
          <w:rFonts w:ascii="Times New Roman" w:hAnsi="Times New Roman" w:cs="Times New Roman"/>
          <w:sz w:val="24"/>
          <w:szCs w:val="24"/>
        </w:rPr>
        <w:t>atbilstoši ieguldījumam.</w:t>
      </w:r>
    </w:p>
    <w:p w14:paraId="39763794" w14:textId="76F6B989" w:rsidR="00614E6A" w:rsidRPr="00F65C19" w:rsidRDefault="00BF61AA" w:rsidP="00894BA7">
      <w:pPr>
        <w:ind w:firstLine="720"/>
        <w:jc w:val="both"/>
        <w:rPr>
          <w:rFonts w:ascii="Times New Roman" w:hAnsi="Times New Roman" w:cs="Times New Roman"/>
          <w:sz w:val="24"/>
          <w:szCs w:val="24"/>
        </w:rPr>
      </w:pPr>
      <w:r w:rsidRPr="00F65C19">
        <w:rPr>
          <w:rFonts w:ascii="Times New Roman" w:hAnsi="Times New Roman" w:cs="Times New Roman"/>
          <w:sz w:val="24"/>
          <w:szCs w:val="24"/>
        </w:rPr>
        <w:t xml:space="preserve">2.3. Papildus finansiālajai labbūtībai ir svarīgi attīstīt materiālo nodrošinājumu, piemēram, darba vietu aprīkojumu, mācību līdzekļu resursu nodrošināšanu, lai pedagogiem un zinātniekiem būtu pieejami nepieciešamie resursi kvalitatīva darba </w:t>
      </w:r>
      <w:r w:rsidRPr="005114C9">
        <w:rPr>
          <w:rFonts w:ascii="Times New Roman" w:hAnsi="Times New Roman" w:cs="Times New Roman"/>
          <w:sz w:val="24"/>
          <w:szCs w:val="24"/>
        </w:rPr>
        <w:t>veikšanai.</w:t>
      </w:r>
      <w:r w:rsidR="00614E6A" w:rsidRPr="005114C9">
        <w:rPr>
          <w:rFonts w:ascii="Times New Roman" w:hAnsi="Times New Roman" w:cs="Times New Roman"/>
          <w:sz w:val="24"/>
          <w:szCs w:val="24"/>
        </w:rPr>
        <w:t xml:space="preserve"> </w:t>
      </w:r>
      <w:r w:rsidR="00614E6A" w:rsidRPr="005114C9">
        <w:rPr>
          <w:rFonts w:ascii="Times New Roman" w:hAnsi="Times New Roman" w:cs="Times New Roman"/>
          <w:bCs/>
          <w:sz w:val="24"/>
          <w:szCs w:val="24"/>
        </w:rPr>
        <w:t>Materiālā labbūtība</w:t>
      </w:r>
      <w:r w:rsidR="00614E6A" w:rsidRPr="005114C9">
        <w:rPr>
          <w:rFonts w:ascii="Times New Roman" w:hAnsi="Times New Roman" w:cs="Times New Roman"/>
          <w:sz w:val="24"/>
          <w:szCs w:val="24"/>
        </w:rPr>
        <w:t xml:space="preserve"> ir būtiska</w:t>
      </w:r>
      <w:r w:rsidR="00614E6A" w:rsidRPr="00F65C19">
        <w:rPr>
          <w:rFonts w:ascii="Times New Roman" w:hAnsi="Times New Roman" w:cs="Times New Roman"/>
          <w:sz w:val="24"/>
          <w:szCs w:val="24"/>
        </w:rPr>
        <w:t xml:space="preserve"> pedagogu un zinātnieku ilgtspējīgai profesionālajai darbībai un personīgajai stabilitātei.</w:t>
      </w:r>
    </w:p>
    <w:p w14:paraId="5B3CC777" w14:textId="13952EAF" w:rsidR="00B66447" w:rsidRPr="00894BA7" w:rsidRDefault="00B66447" w:rsidP="00894BA7">
      <w:pPr>
        <w:ind w:firstLine="720"/>
        <w:jc w:val="both"/>
        <w:rPr>
          <w:rFonts w:ascii="Times New Roman" w:hAnsi="Times New Roman" w:cs="Times New Roman"/>
          <w:color w:val="00B050"/>
          <w:sz w:val="24"/>
          <w:szCs w:val="24"/>
        </w:rPr>
      </w:pPr>
      <w:r w:rsidRPr="005114C9">
        <w:rPr>
          <w:rFonts w:ascii="Times New Roman" w:hAnsi="Times New Roman" w:cs="Times New Roman"/>
          <w:sz w:val="24"/>
          <w:szCs w:val="24"/>
        </w:rPr>
        <w:t xml:space="preserve">2.4. </w:t>
      </w:r>
      <w:r w:rsidRPr="005114C9">
        <w:rPr>
          <w:rFonts w:ascii="Times New Roman" w:hAnsi="Times New Roman" w:cs="Times New Roman"/>
          <w:bCs/>
          <w:sz w:val="24"/>
          <w:szCs w:val="24"/>
        </w:rPr>
        <w:t>Pirmsskolas izglītības skolotāju palīgu atalgojumam</w:t>
      </w:r>
      <w:r w:rsidRPr="005114C9">
        <w:rPr>
          <w:rFonts w:ascii="Times New Roman" w:hAnsi="Times New Roman" w:cs="Times New Roman"/>
          <w:sz w:val="24"/>
          <w:szCs w:val="24"/>
        </w:rPr>
        <w:t xml:space="preserve"> jābūt </w:t>
      </w:r>
      <w:r w:rsidR="00894BA7" w:rsidRPr="005114C9">
        <w:rPr>
          <w:rFonts w:ascii="Times New Roman" w:hAnsi="Times New Roman" w:cs="Times New Roman"/>
          <w:sz w:val="24"/>
          <w:szCs w:val="24"/>
        </w:rPr>
        <w:t>atbilstošam jaunajiem kompetencēs balstītajiem mācību programmu īstenošanas nosacījumiem</w:t>
      </w:r>
      <w:r w:rsidR="00894BA7" w:rsidRPr="008B677B">
        <w:rPr>
          <w:rFonts w:ascii="Times New Roman" w:hAnsi="Times New Roman" w:cs="Times New Roman"/>
          <w:sz w:val="24"/>
          <w:szCs w:val="24"/>
        </w:rPr>
        <w:t xml:space="preserve">, </w:t>
      </w:r>
      <w:r w:rsidRPr="008B677B">
        <w:rPr>
          <w:rFonts w:ascii="Times New Roman" w:hAnsi="Times New Roman" w:cs="Times New Roman"/>
          <w:sz w:val="24"/>
          <w:szCs w:val="24"/>
        </w:rPr>
        <w:t>lai nodrošinātu kvalitatīvu atbalstu pedagogiem un mazinātu darba slodzi.</w:t>
      </w:r>
    </w:p>
    <w:p w14:paraId="09B8256A" w14:textId="77777777" w:rsidR="00BF61AA" w:rsidRPr="00F65C19" w:rsidRDefault="00BF61AA" w:rsidP="00BF61AA">
      <w:pPr>
        <w:jc w:val="both"/>
        <w:rPr>
          <w:rFonts w:ascii="Times New Roman" w:hAnsi="Times New Roman" w:cs="Times New Roman"/>
          <w:sz w:val="24"/>
          <w:szCs w:val="24"/>
        </w:rPr>
      </w:pPr>
      <w:r w:rsidRPr="00F65C19">
        <w:rPr>
          <w:rFonts w:ascii="Times New Roman" w:hAnsi="Times New Roman" w:cs="Times New Roman"/>
          <w:b/>
          <w:bCs/>
          <w:sz w:val="24"/>
          <w:szCs w:val="24"/>
        </w:rPr>
        <w:t>3. Darba slodzes līdzsvarošana un darba apstākļi</w:t>
      </w:r>
    </w:p>
    <w:p w14:paraId="3CB61AE2" w14:textId="0CDB8F6F" w:rsidR="00ED3528" w:rsidRPr="00F65C19" w:rsidRDefault="00ED3528" w:rsidP="00ED3528">
      <w:pPr>
        <w:ind w:firstLine="720"/>
        <w:jc w:val="both"/>
        <w:rPr>
          <w:rFonts w:ascii="Times New Roman" w:hAnsi="Times New Roman" w:cs="Times New Roman"/>
          <w:sz w:val="24"/>
          <w:szCs w:val="24"/>
        </w:rPr>
      </w:pPr>
      <w:r w:rsidRPr="00ED3528">
        <w:rPr>
          <w:rFonts w:ascii="Times New Roman" w:hAnsi="Times New Roman" w:cs="Times New Roman"/>
          <w:sz w:val="24"/>
          <w:szCs w:val="24"/>
        </w:rPr>
        <w:t xml:space="preserve">3.1. Darba slodzes balansēšana ir būtiska, lai izglītības un zinātnes nozares darbinieki varētu saglabāt augstu darba kvalitāti </w:t>
      </w:r>
      <w:r w:rsidRPr="0005316A">
        <w:rPr>
          <w:rFonts w:ascii="Times New Roman" w:hAnsi="Times New Roman" w:cs="Times New Roman"/>
          <w:sz w:val="24"/>
          <w:szCs w:val="24"/>
        </w:rPr>
        <w:t xml:space="preserve">un </w:t>
      </w:r>
      <w:r w:rsidR="00420CC6" w:rsidRPr="0005316A">
        <w:rPr>
          <w:rFonts w:ascii="Times New Roman" w:hAnsi="Times New Roman" w:cs="Times New Roman"/>
          <w:sz w:val="24"/>
          <w:szCs w:val="24"/>
        </w:rPr>
        <w:t>tiktu novērsta pārslodze.</w:t>
      </w:r>
      <w:r w:rsidRPr="00420CC6">
        <w:rPr>
          <w:rFonts w:ascii="Times New Roman" w:hAnsi="Times New Roman" w:cs="Times New Roman"/>
          <w:sz w:val="24"/>
          <w:szCs w:val="24"/>
        </w:rPr>
        <w:t xml:space="preserve"> </w:t>
      </w:r>
      <w:r w:rsidRPr="00ED3528">
        <w:rPr>
          <w:rFonts w:ascii="Times New Roman" w:hAnsi="Times New Roman" w:cs="Times New Roman"/>
          <w:sz w:val="24"/>
          <w:szCs w:val="24"/>
        </w:rPr>
        <w:t xml:space="preserve">Nedrīkst pieļaut darba slodzes palielināšanu uz darba samaksas pieauguma rēķina. </w:t>
      </w:r>
      <w:r w:rsidRPr="0005316A">
        <w:rPr>
          <w:rFonts w:ascii="Times New Roman" w:hAnsi="Times New Roman" w:cs="Times New Roman"/>
          <w:sz w:val="24"/>
          <w:szCs w:val="24"/>
        </w:rPr>
        <w:t xml:space="preserve">Ir </w:t>
      </w:r>
      <w:r w:rsidR="00420CC6" w:rsidRPr="0005316A">
        <w:rPr>
          <w:rFonts w:ascii="Times New Roman" w:hAnsi="Times New Roman" w:cs="Times New Roman"/>
          <w:sz w:val="24"/>
          <w:szCs w:val="24"/>
        </w:rPr>
        <w:t xml:space="preserve">jānodrošina </w:t>
      </w:r>
      <w:r w:rsidRPr="0005316A">
        <w:rPr>
          <w:rFonts w:ascii="Times New Roman" w:hAnsi="Times New Roman" w:cs="Times New Roman"/>
          <w:sz w:val="24"/>
          <w:szCs w:val="24"/>
        </w:rPr>
        <w:t>samērīg</w:t>
      </w:r>
      <w:r w:rsidR="00420CC6" w:rsidRPr="0005316A">
        <w:rPr>
          <w:rFonts w:ascii="Times New Roman" w:hAnsi="Times New Roman" w:cs="Times New Roman"/>
          <w:sz w:val="24"/>
          <w:szCs w:val="24"/>
        </w:rPr>
        <w:t>a</w:t>
      </w:r>
      <w:r w:rsidRPr="0005316A">
        <w:rPr>
          <w:rFonts w:ascii="Times New Roman" w:hAnsi="Times New Roman" w:cs="Times New Roman"/>
          <w:sz w:val="24"/>
          <w:szCs w:val="24"/>
        </w:rPr>
        <w:t xml:space="preserve"> darba slodz</w:t>
      </w:r>
      <w:r w:rsidR="00420CC6" w:rsidRPr="0005316A">
        <w:rPr>
          <w:rFonts w:ascii="Times New Roman" w:hAnsi="Times New Roman" w:cs="Times New Roman"/>
          <w:sz w:val="24"/>
          <w:szCs w:val="24"/>
        </w:rPr>
        <w:t>e</w:t>
      </w:r>
      <w:r w:rsidRPr="0005316A">
        <w:rPr>
          <w:rFonts w:ascii="Times New Roman" w:hAnsi="Times New Roman" w:cs="Times New Roman"/>
          <w:sz w:val="24"/>
          <w:szCs w:val="24"/>
        </w:rPr>
        <w:t>, kas ļautu biedriem saglabāt līdzsvaru starp darba un personīgās dzīves vajadzībām.</w:t>
      </w:r>
    </w:p>
    <w:p w14:paraId="62C3E147" w14:textId="7DD5FF30" w:rsidR="00BF61AA" w:rsidRPr="005114C9" w:rsidRDefault="00BF61AA" w:rsidP="00894BA7">
      <w:pPr>
        <w:ind w:firstLine="720"/>
        <w:jc w:val="both"/>
        <w:rPr>
          <w:rFonts w:ascii="Times New Roman" w:hAnsi="Times New Roman" w:cs="Times New Roman"/>
          <w:sz w:val="24"/>
          <w:szCs w:val="24"/>
        </w:rPr>
      </w:pPr>
      <w:bookmarkStart w:id="1" w:name="_Hlk186962458"/>
      <w:r w:rsidRPr="00F65C19">
        <w:rPr>
          <w:rFonts w:ascii="Times New Roman" w:hAnsi="Times New Roman" w:cs="Times New Roman"/>
          <w:sz w:val="24"/>
          <w:szCs w:val="24"/>
        </w:rPr>
        <w:t>3.2. Darb</w:t>
      </w:r>
      <w:r w:rsidR="008B677B">
        <w:rPr>
          <w:rFonts w:ascii="Times New Roman" w:hAnsi="Times New Roman" w:cs="Times New Roman"/>
          <w:sz w:val="24"/>
          <w:szCs w:val="24"/>
        </w:rPr>
        <w:t xml:space="preserve">a </w:t>
      </w:r>
      <w:r w:rsidRPr="00F65C19">
        <w:rPr>
          <w:rFonts w:ascii="Times New Roman" w:hAnsi="Times New Roman" w:cs="Times New Roman"/>
          <w:sz w:val="24"/>
          <w:szCs w:val="24"/>
        </w:rPr>
        <w:t>apstākļiem jābūt ergonomiskiem un drošiem, lai novērstu iespējamos veselības riskus. Jānodrošina piemērots darba aprīkojums (piemēram, ergonomiskas mēbele</w:t>
      </w:r>
      <w:r w:rsidRPr="0005316A">
        <w:rPr>
          <w:rFonts w:ascii="Times New Roman" w:hAnsi="Times New Roman" w:cs="Times New Roman"/>
          <w:sz w:val="24"/>
          <w:szCs w:val="24"/>
        </w:rPr>
        <w:t>s</w:t>
      </w:r>
      <w:r w:rsidR="0005316A">
        <w:rPr>
          <w:rFonts w:ascii="Times New Roman" w:hAnsi="Times New Roman" w:cs="Times New Roman"/>
          <w:sz w:val="24"/>
          <w:szCs w:val="24"/>
        </w:rPr>
        <w:t xml:space="preserve">) </w:t>
      </w:r>
      <w:r w:rsidRPr="00F65C19">
        <w:rPr>
          <w:rFonts w:ascii="Times New Roman" w:hAnsi="Times New Roman" w:cs="Times New Roman"/>
          <w:sz w:val="24"/>
          <w:szCs w:val="24"/>
        </w:rPr>
        <w:t xml:space="preserve">un jāveic regulāri </w:t>
      </w:r>
      <w:r w:rsidRPr="005114C9">
        <w:rPr>
          <w:rFonts w:ascii="Times New Roman" w:hAnsi="Times New Roman" w:cs="Times New Roman"/>
          <w:sz w:val="24"/>
          <w:szCs w:val="24"/>
        </w:rPr>
        <w:t>darba vides veselības mērījumi, lai novērstu potenciālus arodslimību riskus.</w:t>
      </w:r>
    </w:p>
    <w:bookmarkEnd w:id="1"/>
    <w:p w14:paraId="5005B1EB" w14:textId="06BF00D4" w:rsidR="00DC6E1A" w:rsidRPr="005114C9" w:rsidRDefault="00DC6E1A" w:rsidP="00DC6E1A">
      <w:pPr>
        <w:ind w:firstLine="720"/>
        <w:jc w:val="both"/>
        <w:rPr>
          <w:rFonts w:ascii="Times New Roman" w:hAnsi="Times New Roman" w:cs="Times New Roman"/>
          <w:sz w:val="24"/>
          <w:szCs w:val="24"/>
        </w:rPr>
      </w:pPr>
      <w:r w:rsidRPr="005114C9">
        <w:rPr>
          <w:rFonts w:ascii="Times New Roman" w:hAnsi="Times New Roman" w:cs="Times New Roman"/>
          <w:sz w:val="24"/>
          <w:szCs w:val="24"/>
        </w:rPr>
        <w:t>3.3.</w:t>
      </w:r>
      <w:r w:rsidR="0005316A" w:rsidRPr="005114C9">
        <w:rPr>
          <w:rFonts w:ascii="Times New Roman" w:hAnsi="Times New Roman" w:cs="Times New Roman"/>
          <w:sz w:val="24"/>
          <w:szCs w:val="24"/>
        </w:rPr>
        <w:t xml:space="preserve"> </w:t>
      </w:r>
      <w:r w:rsidRPr="005114C9">
        <w:rPr>
          <w:rFonts w:ascii="Times New Roman" w:hAnsi="Times New Roman" w:cs="Times New Roman"/>
          <w:bCs/>
          <w:sz w:val="24"/>
          <w:szCs w:val="24"/>
        </w:rPr>
        <w:t>Atbalsta personāla pieejamība</w:t>
      </w:r>
      <w:r w:rsidRPr="005114C9">
        <w:rPr>
          <w:rFonts w:ascii="Times New Roman" w:hAnsi="Times New Roman" w:cs="Times New Roman"/>
          <w:sz w:val="24"/>
          <w:szCs w:val="24"/>
        </w:rPr>
        <w:t xml:space="preserve"> ir ļoti svarīga, it īpaši </w:t>
      </w:r>
      <w:r w:rsidRPr="005114C9">
        <w:rPr>
          <w:rFonts w:ascii="Times New Roman" w:hAnsi="Times New Roman" w:cs="Times New Roman"/>
          <w:bCs/>
          <w:sz w:val="24"/>
          <w:szCs w:val="24"/>
        </w:rPr>
        <w:t>lielās klasēs</w:t>
      </w:r>
      <w:r w:rsidRPr="005114C9">
        <w:rPr>
          <w:rFonts w:ascii="Times New Roman" w:hAnsi="Times New Roman" w:cs="Times New Roman"/>
          <w:sz w:val="24"/>
          <w:szCs w:val="24"/>
        </w:rPr>
        <w:t>. Lai atbalstītu pedagogus un nodrošinātu kvalitatīvu mācību procesu,</w:t>
      </w:r>
      <w:r w:rsidRPr="005114C9">
        <w:rPr>
          <w:rFonts w:ascii="Times New Roman" w:hAnsi="Times New Roman" w:cs="Times New Roman"/>
          <w:bCs/>
          <w:sz w:val="24"/>
          <w:szCs w:val="24"/>
        </w:rPr>
        <w:t xml:space="preserve"> pedagogu palīgi</w:t>
      </w:r>
      <w:r w:rsidRPr="005114C9">
        <w:rPr>
          <w:rFonts w:ascii="Times New Roman" w:hAnsi="Times New Roman" w:cs="Times New Roman"/>
          <w:sz w:val="24"/>
          <w:szCs w:val="24"/>
        </w:rPr>
        <w:t xml:space="preserve"> jānodrošina visās klasēs, kurās izglītojamo skaits pārsniedz noteiktu </w:t>
      </w:r>
      <w:r w:rsidR="0005316A" w:rsidRPr="005114C9">
        <w:rPr>
          <w:rFonts w:ascii="Times New Roman" w:hAnsi="Times New Roman" w:cs="Times New Roman"/>
          <w:sz w:val="24"/>
          <w:szCs w:val="24"/>
        </w:rPr>
        <w:t xml:space="preserve">robežu. </w:t>
      </w:r>
    </w:p>
    <w:p w14:paraId="733BEAD3" w14:textId="0759CE26" w:rsidR="00ED3528" w:rsidRPr="005114C9" w:rsidRDefault="00ED3528" w:rsidP="00ED3528">
      <w:pPr>
        <w:ind w:firstLine="720"/>
        <w:jc w:val="both"/>
        <w:rPr>
          <w:rFonts w:ascii="Times New Roman" w:hAnsi="Times New Roman" w:cs="Times New Roman"/>
          <w:sz w:val="24"/>
          <w:szCs w:val="24"/>
        </w:rPr>
      </w:pPr>
      <w:r w:rsidRPr="009C7C35">
        <w:rPr>
          <w:rFonts w:ascii="Times New Roman" w:hAnsi="Times New Roman" w:cs="Times New Roman"/>
          <w:sz w:val="24"/>
          <w:szCs w:val="24"/>
        </w:rPr>
        <w:t xml:space="preserve">3.4. Pirmsskolas izglītības iestādes grupām jānosaka pedagoģiskā un tehniskā personāla likmju minimums uz noteiktu izglītojamo skaitu, kas ļaus nodrošināt kvalitatīvāku izglītību un rūpes par bērniem jau agrīnā vecumā, veicinot viņu attīstību un sagatavotību turpmākajiem </w:t>
      </w:r>
      <w:r w:rsidRPr="005114C9">
        <w:rPr>
          <w:rFonts w:ascii="Times New Roman" w:hAnsi="Times New Roman" w:cs="Times New Roman"/>
          <w:sz w:val="24"/>
          <w:szCs w:val="24"/>
        </w:rPr>
        <w:t>izglītības posmiem.</w:t>
      </w:r>
    </w:p>
    <w:p w14:paraId="7F0998BF" w14:textId="202B3E5A" w:rsidR="00B66447" w:rsidRPr="005114C9" w:rsidRDefault="00B66447" w:rsidP="00894BA7">
      <w:pPr>
        <w:ind w:firstLine="720"/>
        <w:jc w:val="both"/>
        <w:rPr>
          <w:rFonts w:ascii="Times New Roman" w:hAnsi="Times New Roman" w:cs="Times New Roman"/>
          <w:sz w:val="24"/>
          <w:szCs w:val="24"/>
        </w:rPr>
      </w:pPr>
      <w:r w:rsidRPr="005114C9">
        <w:rPr>
          <w:rFonts w:ascii="Times New Roman" w:hAnsi="Times New Roman" w:cs="Times New Roman"/>
          <w:sz w:val="24"/>
          <w:szCs w:val="24"/>
        </w:rPr>
        <w:t xml:space="preserve">3.5. </w:t>
      </w:r>
      <w:r w:rsidR="00B53AC0" w:rsidRPr="005114C9">
        <w:rPr>
          <w:rFonts w:ascii="Times New Roman" w:hAnsi="Times New Roman" w:cs="Times New Roman"/>
          <w:sz w:val="24"/>
          <w:szCs w:val="24"/>
        </w:rPr>
        <w:t>J</w:t>
      </w:r>
      <w:r w:rsidRPr="005114C9">
        <w:rPr>
          <w:rFonts w:ascii="Times New Roman" w:hAnsi="Times New Roman" w:cs="Times New Roman"/>
          <w:sz w:val="24"/>
          <w:szCs w:val="24"/>
        </w:rPr>
        <w:t xml:space="preserve">ānosaka </w:t>
      </w:r>
      <w:r w:rsidRPr="005114C9">
        <w:rPr>
          <w:rFonts w:ascii="Times New Roman" w:hAnsi="Times New Roman" w:cs="Times New Roman"/>
          <w:bCs/>
          <w:sz w:val="24"/>
          <w:szCs w:val="24"/>
        </w:rPr>
        <w:t xml:space="preserve">maksimālais </w:t>
      </w:r>
      <w:r w:rsidR="00B53AC0" w:rsidRPr="005114C9">
        <w:rPr>
          <w:rFonts w:ascii="Times New Roman" w:hAnsi="Times New Roman" w:cs="Times New Roman"/>
          <w:bCs/>
          <w:sz w:val="24"/>
          <w:szCs w:val="24"/>
        </w:rPr>
        <w:t>izglītojamo</w:t>
      </w:r>
      <w:r w:rsidRPr="005114C9">
        <w:rPr>
          <w:rFonts w:ascii="Times New Roman" w:hAnsi="Times New Roman" w:cs="Times New Roman"/>
          <w:bCs/>
          <w:sz w:val="24"/>
          <w:szCs w:val="24"/>
        </w:rPr>
        <w:t xml:space="preserve"> skaits klasē</w:t>
      </w:r>
      <w:r w:rsidRPr="005114C9">
        <w:rPr>
          <w:rFonts w:ascii="Times New Roman" w:hAnsi="Times New Roman" w:cs="Times New Roman"/>
          <w:sz w:val="24"/>
          <w:szCs w:val="24"/>
        </w:rPr>
        <w:t xml:space="preserve">, lai pedagogiem būtu pietiekami daudz laika katram </w:t>
      </w:r>
      <w:r w:rsidR="00B53AC0" w:rsidRPr="005114C9">
        <w:rPr>
          <w:rFonts w:ascii="Times New Roman" w:hAnsi="Times New Roman" w:cs="Times New Roman"/>
          <w:sz w:val="24"/>
          <w:szCs w:val="24"/>
        </w:rPr>
        <w:t>izglītojam</w:t>
      </w:r>
      <w:r w:rsidR="009422F1" w:rsidRPr="005114C9">
        <w:rPr>
          <w:rFonts w:ascii="Times New Roman" w:hAnsi="Times New Roman" w:cs="Times New Roman"/>
          <w:sz w:val="24"/>
          <w:szCs w:val="24"/>
        </w:rPr>
        <w:t>aj</w:t>
      </w:r>
      <w:r w:rsidR="00B53AC0" w:rsidRPr="005114C9">
        <w:rPr>
          <w:rFonts w:ascii="Times New Roman" w:hAnsi="Times New Roman" w:cs="Times New Roman"/>
          <w:sz w:val="24"/>
          <w:szCs w:val="24"/>
        </w:rPr>
        <w:t>am</w:t>
      </w:r>
      <w:r w:rsidRPr="005114C9">
        <w:rPr>
          <w:rFonts w:ascii="Times New Roman" w:hAnsi="Times New Roman" w:cs="Times New Roman"/>
          <w:sz w:val="24"/>
          <w:szCs w:val="24"/>
        </w:rPr>
        <w:t xml:space="preserve">. Tāpat jānodrošina </w:t>
      </w:r>
      <w:bookmarkStart w:id="2" w:name="_Hlk186962535"/>
      <w:r w:rsidRPr="005114C9">
        <w:rPr>
          <w:rFonts w:ascii="Times New Roman" w:hAnsi="Times New Roman" w:cs="Times New Roman"/>
          <w:bCs/>
          <w:sz w:val="24"/>
          <w:szCs w:val="24"/>
        </w:rPr>
        <w:t xml:space="preserve">atbalsts no </w:t>
      </w:r>
      <w:r w:rsidR="00B53AC0" w:rsidRPr="005114C9">
        <w:rPr>
          <w:rFonts w:ascii="Times New Roman" w:hAnsi="Times New Roman" w:cs="Times New Roman"/>
          <w:bCs/>
          <w:sz w:val="24"/>
          <w:szCs w:val="24"/>
        </w:rPr>
        <w:t>izglītības iestādes</w:t>
      </w:r>
      <w:r w:rsidRPr="005114C9">
        <w:rPr>
          <w:rFonts w:ascii="Times New Roman" w:hAnsi="Times New Roman" w:cs="Times New Roman"/>
          <w:bCs/>
          <w:sz w:val="24"/>
          <w:szCs w:val="24"/>
        </w:rPr>
        <w:t xml:space="preserve"> vadības</w:t>
      </w:r>
      <w:r w:rsidRPr="005114C9">
        <w:rPr>
          <w:rFonts w:ascii="Times New Roman" w:hAnsi="Times New Roman" w:cs="Times New Roman"/>
          <w:sz w:val="24"/>
          <w:szCs w:val="24"/>
        </w:rPr>
        <w:t xml:space="preserve">, lai uzlabotu sadarbību ar </w:t>
      </w:r>
      <w:r w:rsidR="00B53AC0" w:rsidRPr="005114C9">
        <w:rPr>
          <w:rFonts w:ascii="Times New Roman" w:hAnsi="Times New Roman" w:cs="Times New Roman"/>
          <w:sz w:val="24"/>
          <w:szCs w:val="24"/>
        </w:rPr>
        <w:t>izglītojamo likumiskajiem pārstāvjiem</w:t>
      </w:r>
      <w:r w:rsidRPr="005114C9">
        <w:rPr>
          <w:rFonts w:ascii="Times New Roman" w:hAnsi="Times New Roman" w:cs="Times New Roman"/>
          <w:sz w:val="24"/>
          <w:szCs w:val="24"/>
        </w:rPr>
        <w:t xml:space="preserve"> un risinātu problēmas, kas saistītas ar izglītības kvalitāti</w:t>
      </w:r>
      <w:r w:rsidR="0005316A" w:rsidRPr="005114C9">
        <w:rPr>
          <w:rFonts w:ascii="Times New Roman" w:hAnsi="Times New Roman" w:cs="Times New Roman"/>
          <w:sz w:val="24"/>
          <w:szCs w:val="24"/>
        </w:rPr>
        <w:t xml:space="preserve"> </w:t>
      </w:r>
      <w:r w:rsidR="00DC6E1A" w:rsidRPr="005114C9">
        <w:rPr>
          <w:rFonts w:ascii="Times New Roman" w:hAnsi="Times New Roman" w:cs="Times New Roman"/>
          <w:sz w:val="24"/>
          <w:szCs w:val="24"/>
        </w:rPr>
        <w:t xml:space="preserve">un </w:t>
      </w:r>
      <w:r w:rsidR="001E30B2" w:rsidRPr="005114C9">
        <w:rPr>
          <w:rFonts w:ascii="Times New Roman" w:hAnsi="Times New Roman" w:cs="Times New Roman"/>
          <w:sz w:val="24"/>
          <w:szCs w:val="24"/>
        </w:rPr>
        <w:t xml:space="preserve">drošu </w:t>
      </w:r>
      <w:r w:rsidR="00B53AC0" w:rsidRPr="005114C9">
        <w:rPr>
          <w:rFonts w:ascii="Times New Roman" w:hAnsi="Times New Roman" w:cs="Times New Roman"/>
          <w:sz w:val="24"/>
          <w:szCs w:val="24"/>
        </w:rPr>
        <w:t>izglītības iestādes</w:t>
      </w:r>
      <w:r w:rsidR="001E30B2" w:rsidRPr="005114C9">
        <w:rPr>
          <w:rFonts w:ascii="Times New Roman" w:hAnsi="Times New Roman" w:cs="Times New Roman"/>
          <w:sz w:val="24"/>
          <w:szCs w:val="24"/>
        </w:rPr>
        <w:t xml:space="preserve"> vidi visiem</w:t>
      </w:r>
      <w:r w:rsidRPr="005114C9">
        <w:rPr>
          <w:rFonts w:ascii="Times New Roman" w:hAnsi="Times New Roman" w:cs="Times New Roman"/>
          <w:sz w:val="24"/>
          <w:szCs w:val="24"/>
        </w:rPr>
        <w:t>.</w:t>
      </w:r>
      <w:bookmarkEnd w:id="2"/>
    </w:p>
    <w:p w14:paraId="7951D16E" w14:textId="23E40012" w:rsidR="00BF61AA" w:rsidRPr="00F65C19" w:rsidRDefault="00BF61AA" w:rsidP="00BF61AA">
      <w:pPr>
        <w:jc w:val="both"/>
        <w:rPr>
          <w:rFonts w:ascii="Times New Roman" w:hAnsi="Times New Roman" w:cs="Times New Roman"/>
          <w:sz w:val="24"/>
          <w:szCs w:val="24"/>
        </w:rPr>
      </w:pPr>
      <w:r w:rsidRPr="00F65C19">
        <w:rPr>
          <w:rFonts w:ascii="Times New Roman" w:hAnsi="Times New Roman" w:cs="Times New Roman"/>
          <w:b/>
          <w:bCs/>
          <w:sz w:val="24"/>
          <w:szCs w:val="24"/>
        </w:rPr>
        <w:t xml:space="preserve">4. </w:t>
      </w:r>
      <w:r w:rsidR="00ED3528" w:rsidRPr="00ED3528">
        <w:rPr>
          <w:rFonts w:ascii="Times New Roman" w:hAnsi="Times New Roman" w:cs="Times New Roman"/>
          <w:b/>
          <w:bCs/>
          <w:sz w:val="24"/>
          <w:szCs w:val="24"/>
        </w:rPr>
        <w:t xml:space="preserve">Izglītības un zinātnes nozares darbinieku </w:t>
      </w:r>
      <w:r w:rsidRPr="00ED3528">
        <w:rPr>
          <w:rFonts w:ascii="Times New Roman" w:hAnsi="Times New Roman" w:cs="Times New Roman"/>
          <w:b/>
          <w:bCs/>
          <w:sz w:val="24"/>
          <w:szCs w:val="24"/>
        </w:rPr>
        <w:t>tiesības</w:t>
      </w:r>
      <w:r w:rsidRPr="00F65C19">
        <w:rPr>
          <w:rFonts w:ascii="Times New Roman" w:hAnsi="Times New Roman" w:cs="Times New Roman"/>
          <w:b/>
          <w:bCs/>
          <w:sz w:val="24"/>
          <w:szCs w:val="24"/>
        </w:rPr>
        <w:t xml:space="preserve"> uz līdzsvarotu darba un ģimenes dzīvi</w:t>
      </w:r>
    </w:p>
    <w:p w14:paraId="52DC6EDB" w14:textId="3E54E1B5" w:rsidR="00BF61AA" w:rsidRPr="00F65C19" w:rsidRDefault="00BF61AA" w:rsidP="00DC6E1A">
      <w:pPr>
        <w:ind w:firstLine="720"/>
        <w:jc w:val="both"/>
        <w:rPr>
          <w:rFonts w:ascii="Times New Roman" w:hAnsi="Times New Roman" w:cs="Times New Roman"/>
          <w:sz w:val="24"/>
          <w:szCs w:val="24"/>
        </w:rPr>
      </w:pPr>
      <w:r w:rsidRPr="009C7C35">
        <w:rPr>
          <w:rFonts w:ascii="Times New Roman" w:hAnsi="Times New Roman" w:cs="Times New Roman"/>
          <w:sz w:val="24"/>
          <w:szCs w:val="24"/>
        </w:rPr>
        <w:t>Pedagogiem</w:t>
      </w:r>
      <w:r w:rsidR="001E30B2" w:rsidRPr="009C7C35">
        <w:rPr>
          <w:rFonts w:ascii="Times New Roman" w:hAnsi="Times New Roman" w:cs="Times New Roman"/>
          <w:sz w:val="24"/>
          <w:szCs w:val="24"/>
        </w:rPr>
        <w:t xml:space="preserve">, </w:t>
      </w:r>
      <w:r w:rsidRPr="009C7C35">
        <w:rPr>
          <w:rFonts w:ascii="Times New Roman" w:hAnsi="Times New Roman" w:cs="Times New Roman"/>
          <w:sz w:val="24"/>
          <w:szCs w:val="24"/>
        </w:rPr>
        <w:t xml:space="preserve">zinātniekiem </w:t>
      </w:r>
      <w:r w:rsidR="001E30B2" w:rsidRPr="009C7C35">
        <w:rPr>
          <w:rFonts w:ascii="Times New Roman" w:hAnsi="Times New Roman" w:cs="Times New Roman"/>
          <w:sz w:val="24"/>
          <w:szCs w:val="24"/>
        </w:rPr>
        <w:t xml:space="preserve">un </w:t>
      </w:r>
      <w:r w:rsidR="00B53AC0" w:rsidRPr="009C7C35">
        <w:rPr>
          <w:rFonts w:ascii="Times New Roman" w:hAnsi="Times New Roman" w:cs="Times New Roman"/>
          <w:sz w:val="24"/>
          <w:szCs w:val="24"/>
        </w:rPr>
        <w:t xml:space="preserve">tehniskajam personālam </w:t>
      </w:r>
      <w:r w:rsidRPr="009C7C35">
        <w:rPr>
          <w:rFonts w:ascii="Times New Roman" w:hAnsi="Times New Roman" w:cs="Times New Roman"/>
          <w:sz w:val="24"/>
          <w:szCs w:val="24"/>
        </w:rPr>
        <w:t xml:space="preserve">jābūt tiesībām uz līdzsvarotu </w:t>
      </w:r>
      <w:r w:rsidRPr="0005316A">
        <w:rPr>
          <w:rFonts w:ascii="Times New Roman" w:hAnsi="Times New Roman" w:cs="Times New Roman"/>
          <w:sz w:val="24"/>
          <w:szCs w:val="24"/>
        </w:rPr>
        <w:t xml:space="preserve">darba un ģimenes dzīvi. Jāveicina skaidras robežas starp darba laiku un personīgo laiku, lai darbinieki </w:t>
      </w:r>
      <w:r w:rsidR="00DC6E1A" w:rsidRPr="0005316A">
        <w:rPr>
          <w:rFonts w:ascii="Times New Roman" w:hAnsi="Times New Roman" w:cs="Times New Roman"/>
          <w:sz w:val="24"/>
          <w:szCs w:val="24"/>
        </w:rPr>
        <w:t>ārpus oficiālā darba laika varētu atslēgties no darba saistībām</w:t>
      </w:r>
      <w:r w:rsidR="0005316A" w:rsidRPr="0005316A">
        <w:rPr>
          <w:rFonts w:ascii="Times New Roman" w:hAnsi="Times New Roman" w:cs="Times New Roman"/>
          <w:sz w:val="24"/>
          <w:szCs w:val="24"/>
        </w:rPr>
        <w:t xml:space="preserve">. </w:t>
      </w:r>
      <w:r w:rsidRPr="0005316A">
        <w:rPr>
          <w:rFonts w:ascii="Times New Roman" w:hAnsi="Times New Roman" w:cs="Times New Roman"/>
          <w:sz w:val="24"/>
          <w:szCs w:val="24"/>
        </w:rPr>
        <w:t xml:space="preserve">Tas </w:t>
      </w:r>
      <w:r w:rsidR="00DC6E1A" w:rsidRPr="0005316A">
        <w:rPr>
          <w:rFonts w:ascii="Times New Roman" w:hAnsi="Times New Roman" w:cs="Times New Roman"/>
          <w:sz w:val="24"/>
          <w:szCs w:val="24"/>
        </w:rPr>
        <w:t xml:space="preserve">veicinās sociālo </w:t>
      </w:r>
      <w:proofErr w:type="spellStart"/>
      <w:r w:rsidR="00DC6E1A" w:rsidRPr="0005316A">
        <w:rPr>
          <w:rFonts w:ascii="Times New Roman" w:hAnsi="Times New Roman" w:cs="Times New Roman"/>
          <w:sz w:val="24"/>
          <w:szCs w:val="24"/>
        </w:rPr>
        <w:t>labbūtību</w:t>
      </w:r>
      <w:proofErr w:type="spellEnd"/>
      <w:r w:rsidR="00DC6E1A" w:rsidRPr="0005316A">
        <w:rPr>
          <w:rFonts w:ascii="Times New Roman" w:hAnsi="Times New Roman" w:cs="Times New Roman"/>
          <w:sz w:val="24"/>
          <w:szCs w:val="24"/>
        </w:rPr>
        <w:t>, n</w:t>
      </w:r>
      <w:r w:rsidRPr="0005316A">
        <w:rPr>
          <w:rFonts w:ascii="Times New Roman" w:hAnsi="Times New Roman" w:cs="Times New Roman"/>
          <w:sz w:val="24"/>
          <w:szCs w:val="24"/>
        </w:rPr>
        <w:t>odrošinot nepieciešamo atpūtu un saglabājot veselību.</w:t>
      </w:r>
    </w:p>
    <w:p w14:paraId="353052DF" w14:textId="77777777" w:rsidR="00BF61AA" w:rsidRPr="00F65C19" w:rsidRDefault="00BF61AA" w:rsidP="00BF61AA">
      <w:pPr>
        <w:jc w:val="both"/>
        <w:rPr>
          <w:rFonts w:ascii="Times New Roman" w:hAnsi="Times New Roman" w:cs="Times New Roman"/>
          <w:sz w:val="24"/>
          <w:szCs w:val="24"/>
        </w:rPr>
      </w:pPr>
      <w:r w:rsidRPr="00F65C19">
        <w:rPr>
          <w:rFonts w:ascii="Times New Roman" w:hAnsi="Times New Roman" w:cs="Times New Roman"/>
          <w:b/>
          <w:bCs/>
          <w:sz w:val="24"/>
          <w:szCs w:val="24"/>
        </w:rPr>
        <w:t>5. Sociālā un fiziskā labbūtība</w:t>
      </w:r>
    </w:p>
    <w:p w14:paraId="76B9B0ED" w14:textId="6E459B96" w:rsidR="00BF61AA" w:rsidRDefault="00BF61AA" w:rsidP="00894BA7">
      <w:pPr>
        <w:ind w:firstLine="720"/>
        <w:jc w:val="both"/>
        <w:rPr>
          <w:rFonts w:ascii="Times New Roman" w:hAnsi="Times New Roman" w:cs="Times New Roman"/>
          <w:sz w:val="24"/>
          <w:szCs w:val="24"/>
        </w:rPr>
      </w:pPr>
      <w:r w:rsidRPr="00F65C19">
        <w:rPr>
          <w:rFonts w:ascii="Times New Roman" w:hAnsi="Times New Roman" w:cs="Times New Roman"/>
          <w:sz w:val="24"/>
          <w:szCs w:val="24"/>
        </w:rPr>
        <w:t>Fiziskās</w:t>
      </w:r>
      <w:r w:rsidR="005F5752" w:rsidRPr="00F65C19">
        <w:rPr>
          <w:rFonts w:ascii="Times New Roman" w:hAnsi="Times New Roman" w:cs="Times New Roman"/>
          <w:sz w:val="24"/>
          <w:szCs w:val="24"/>
        </w:rPr>
        <w:t xml:space="preserve"> un sociālās</w:t>
      </w:r>
      <w:r w:rsidRPr="00F65C19">
        <w:rPr>
          <w:rFonts w:ascii="Times New Roman" w:hAnsi="Times New Roman" w:cs="Times New Roman"/>
          <w:sz w:val="24"/>
          <w:szCs w:val="24"/>
        </w:rPr>
        <w:t xml:space="preserve"> vides uzlabošana jāveic</w:t>
      </w:r>
      <w:r w:rsidR="00B81319" w:rsidRPr="00F65C19">
        <w:rPr>
          <w:rFonts w:ascii="Times New Roman" w:hAnsi="Times New Roman" w:cs="Times New Roman"/>
          <w:sz w:val="24"/>
          <w:szCs w:val="24"/>
        </w:rPr>
        <w:t>ina</w:t>
      </w:r>
      <w:r w:rsidRPr="00F65C19">
        <w:rPr>
          <w:rFonts w:ascii="Times New Roman" w:hAnsi="Times New Roman" w:cs="Times New Roman"/>
          <w:sz w:val="24"/>
          <w:szCs w:val="24"/>
        </w:rPr>
        <w:t xml:space="preserve"> ar mērķi nodrošināt komfortablu darba vidi, kas palīdz radīt komfortu darba telpās un pasargā no pārmērīgas apkārtējās vides ietekmes.</w:t>
      </w:r>
    </w:p>
    <w:p w14:paraId="5060BB5F" w14:textId="77777777" w:rsidR="009E3436" w:rsidRDefault="00614E6A" w:rsidP="00894BA7">
      <w:pPr>
        <w:jc w:val="both"/>
        <w:rPr>
          <w:rFonts w:ascii="Times New Roman" w:hAnsi="Times New Roman" w:cs="Times New Roman"/>
          <w:sz w:val="24"/>
          <w:szCs w:val="24"/>
        </w:rPr>
      </w:pPr>
      <w:r w:rsidRPr="00ED3528">
        <w:rPr>
          <w:rFonts w:ascii="Times New Roman" w:hAnsi="Times New Roman" w:cs="Times New Roman"/>
          <w:b/>
          <w:sz w:val="24"/>
          <w:szCs w:val="24"/>
        </w:rPr>
        <w:t>6.</w:t>
      </w:r>
      <w:r w:rsidRPr="00F65C19">
        <w:rPr>
          <w:rFonts w:ascii="Times New Roman" w:hAnsi="Times New Roman" w:cs="Times New Roman"/>
          <w:sz w:val="24"/>
          <w:szCs w:val="24"/>
        </w:rPr>
        <w:t xml:space="preserve"> </w:t>
      </w:r>
      <w:r w:rsidRPr="00F65C19">
        <w:rPr>
          <w:rFonts w:ascii="Times New Roman" w:hAnsi="Times New Roman" w:cs="Times New Roman"/>
          <w:b/>
          <w:bCs/>
          <w:sz w:val="24"/>
          <w:szCs w:val="24"/>
        </w:rPr>
        <w:t>Nodarbinātības stabilitāte</w:t>
      </w:r>
      <w:r w:rsidRPr="00F65C19">
        <w:rPr>
          <w:rFonts w:ascii="Times New Roman" w:hAnsi="Times New Roman" w:cs="Times New Roman"/>
          <w:sz w:val="24"/>
          <w:szCs w:val="24"/>
        </w:rPr>
        <w:t xml:space="preserve"> </w:t>
      </w:r>
    </w:p>
    <w:p w14:paraId="7E4EA2D0" w14:textId="54A0F527" w:rsidR="00236AFF" w:rsidRDefault="009E3436" w:rsidP="00236AFF">
      <w:pPr>
        <w:ind w:firstLine="720"/>
        <w:jc w:val="both"/>
        <w:rPr>
          <w:rFonts w:ascii="Times New Roman" w:hAnsi="Times New Roman" w:cs="Times New Roman"/>
          <w:sz w:val="24"/>
          <w:szCs w:val="24"/>
        </w:rPr>
      </w:pPr>
      <w:r>
        <w:rPr>
          <w:rFonts w:ascii="Times New Roman" w:hAnsi="Times New Roman" w:cs="Times New Roman"/>
          <w:sz w:val="24"/>
          <w:szCs w:val="24"/>
        </w:rPr>
        <w:t>Nepieciešams v</w:t>
      </w:r>
      <w:r w:rsidR="00614E6A" w:rsidRPr="00F65C19">
        <w:rPr>
          <w:rFonts w:ascii="Times New Roman" w:hAnsi="Times New Roman" w:cs="Times New Roman"/>
          <w:sz w:val="24"/>
          <w:szCs w:val="24"/>
        </w:rPr>
        <w:t>eic</w:t>
      </w:r>
      <w:r w:rsidR="00B81319" w:rsidRPr="00F65C19">
        <w:rPr>
          <w:rFonts w:ascii="Times New Roman" w:hAnsi="Times New Roman" w:cs="Times New Roman"/>
          <w:sz w:val="24"/>
          <w:szCs w:val="24"/>
        </w:rPr>
        <w:t>ināt</w:t>
      </w:r>
      <w:r w:rsidR="00614E6A" w:rsidRPr="00F65C19">
        <w:rPr>
          <w:rFonts w:ascii="Times New Roman" w:hAnsi="Times New Roman" w:cs="Times New Roman"/>
          <w:sz w:val="24"/>
          <w:szCs w:val="24"/>
        </w:rPr>
        <w:t xml:space="preserve"> kvalitatīvas reformas izglītības </w:t>
      </w:r>
      <w:r>
        <w:rPr>
          <w:rFonts w:ascii="Times New Roman" w:hAnsi="Times New Roman" w:cs="Times New Roman"/>
          <w:sz w:val="24"/>
          <w:szCs w:val="24"/>
        </w:rPr>
        <w:t xml:space="preserve">un zinātnes </w:t>
      </w:r>
      <w:r w:rsidR="00614E6A" w:rsidRPr="00F65C19">
        <w:rPr>
          <w:rFonts w:ascii="Times New Roman" w:hAnsi="Times New Roman" w:cs="Times New Roman"/>
          <w:sz w:val="24"/>
          <w:szCs w:val="24"/>
        </w:rPr>
        <w:t xml:space="preserve">nozarē, kas balstītas uz datiem </w:t>
      </w:r>
      <w:r w:rsidR="00614E6A" w:rsidRPr="008B677B">
        <w:rPr>
          <w:rFonts w:ascii="Times New Roman" w:hAnsi="Times New Roman" w:cs="Times New Roman"/>
          <w:sz w:val="24"/>
          <w:szCs w:val="24"/>
        </w:rPr>
        <w:t>un</w:t>
      </w:r>
      <w:r w:rsidR="006A1326" w:rsidRPr="008B677B">
        <w:rPr>
          <w:rFonts w:ascii="Times New Roman" w:hAnsi="Times New Roman" w:cs="Times New Roman"/>
          <w:sz w:val="24"/>
          <w:szCs w:val="24"/>
        </w:rPr>
        <w:t xml:space="preserve"> to</w:t>
      </w:r>
      <w:r w:rsidR="006A1326" w:rsidRPr="008B677B">
        <w:rPr>
          <w:rFonts w:ascii="Times New Roman" w:hAnsi="Times New Roman" w:cs="Times New Roman"/>
          <w:b/>
          <w:sz w:val="24"/>
          <w:szCs w:val="24"/>
        </w:rPr>
        <w:t xml:space="preserve"> </w:t>
      </w:r>
      <w:r w:rsidR="00614E6A" w:rsidRPr="00F65C19">
        <w:rPr>
          <w:rFonts w:ascii="Times New Roman" w:hAnsi="Times New Roman" w:cs="Times New Roman"/>
          <w:sz w:val="24"/>
          <w:szCs w:val="24"/>
        </w:rPr>
        <w:t xml:space="preserve">izvērtējumu. Reformas jāveic pēc iepriekšējās reformas izvērtēšanas, nodrošinot </w:t>
      </w:r>
      <w:r w:rsidR="00614E6A" w:rsidRPr="0005316A">
        <w:rPr>
          <w:rFonts w:ascii="Times New Roman" w:hAnsi="Times New Roman" w:cs="Times New Roman"/>
          <w:sz w:val="24"/>
          <w:szCs w:val="24"/>
        </w:rPr>
        <w:t>nepieciešamo</w:t>
      </w:r>
      <w:r w:rsidR="00570AB2" w:rsidRPr="0005316A">
        <w:rPr>
          <w:rFonts w:ascii="Times New Roman" w:hAnsi="Times New Roman" w:cs="Times New Roman"/>
          <w:sz w:val="24"/>
          <w:szCs w:val="24"/>
        </w:rPr>
        <w:t>s</w:t>
      </w:r>
      <w:r w:rsidR="00614E6A" w:rsidRPr="0005316A">
        <w:rPr>
          <w:rFonts w:ascii="Times New Roman" w:hAnsi="Times New Roman" w:cs="Times New Roman"/>
          <w:sz w:val="24"/>
          <w:szCs w:val="24"/>
        </w:rPr>
        <w:t xml:space="preserve"> finanšu resursu</w:t>
      </w:r>
      <w:r w:rsidR="00570AB2" w:rsidRPr="0005316A">
        <w:rPr>
          <w:rFonts w:ascii="Times New Roman" w:hAnsi="Times New Roman" w:cs="Times New Roman"/>
          <w:sz w:val="24"/>
          <w:szCs w:val="24"/>
        </w:rPr>
        <w:t>s</w:t>
      </w:r>
      <w:r w:rsidR="00614E6A" w:rsidRPr="0005316A">
        <w:rPr>
          <w:rFonts w:ascii="Times New Roman" w:hAnsi="Times New Roman" w:cs="Times New Roman"/>
          <w:sz w:val="24"/>
          <w:szCs w:val="24"/>
        </w:rPr>
        <w:t xml:space="preserve"> </w:t>
      </w:r>
      <w:r w:rsidR="00614E6A" w:rsidRPr="00F65C19">
        <w:rPr>
          <w:rFonts w:ascii="Times New Roman" w:hAnsi="Times New Roman" w:cs="Times New Roman"/>
          <w:sz w:val="24"/>
          <w:szCs w:val="24"/>
        </w:rPr>
        <w:t xml:space="preserve">un stabilu atbalstu </w:t>
      </w:r>
      <w:r>
        <w:rPr>
          <w:rFonts w:ascii="Times New Roman" w:hAnsi="Times New Roman" w:cs="Times New Roman"/>
          <w:sz w:val="24"/>
          <w:szCs w:val="24"/>
        </w:rPr>
        <w:t xml:space="preserve">nozares darbiniekiem. </w:t>
      </w:r>
    </w:p>
    <w:p w14:paraId="3DE9C225" w14:textId="4BC9CB46" w:rsidR="00236AFF" w:rsidRDefault="00236AFF" w:rsidP="00236AFF">
      <w:pPr>
        <w:ind w:firstLine="720"/>
        <w:jc w:val="both"/>
        <w:rPr>
          <w:rFonts w:ascii="Times New Roman" w:hAnsi="Times New Roman" w:cs="Times New Roman"/>
          <w:sz w:val="24"/>
          <w:szCs w:val="24"/>
        </w:rPr>
      </w:pPr>
    </w:p>
    <w:p w14:paraId="1788215C" w14:textId="77777777" w:rsidR="00236AFF" w:rsidRPr="00F65C19" w:rsidRDefault="00236AFF" w:rsidP="00236AFF">
      <w:pPr>
        <w:ind w:firstLine="720"/>
        <w:jc w:val="both"/>
        <w:rPr>
          <w:rFonts w:ascii="Times New Roman" w:hAnsi="Times New Roman" w:cs="Times New Roman"/>
          <w:sz w:val="24"/>
          <w:szCs w:val="24"/>
        </w:rPr>
      </w:pPr>
    </w:p>
    <w:p w14:paraId="0176492A" w14:textId="2A011B62" w:rsidR="009E3436" w:rsidRDefault="00614E6A" w:rsidP="009E3436">
      <w:pPr>
        <w:jc w:val="both"/>
        <w:rPr>
          <w:rFonts w:ascii="Times New Roman" w:hAnsi="Times New Roman" w:cs="Times New Roman"/>
          <w:b/>
          <w:bCs/>
          <w:sz w:val="24"/>
          <w:szCs w:val="24"/>
        </w:rPr>
      </w:pPr>
      <w:r w:rsidRPr="00ED3528">
        <w:rPr>
          <w:rFonts w:ascii="Times New Roman" w:hAnsi="Times New Roman" w:cs="Times New Roman"/>
          <w:b/>
          <w:bCs/>
          <w:sz w:val="24"/>
          <w:szCs w:val="24"/>
        </w:rPr>
        <w:t>7</w:t>
      </w:r>
      <w:r w:rsidR="00BF61AA" w:rsidRPr="00ED3528">
        <w:rPr>
          <w:rFonts w:ascii="Times New Roman" w:hAnsi="Times New Roman" w:cs="Times New Roman"/>
          <w:b/>
          <w:bCs/>
          <w:sz w:val="24"/>
          <w:szCs w:val="24"/>
        </w:rPr>
        <w:t xml:space="preserve">. </w:t>
      </w:r>
      <w:r w:rsidR="00ED3528" w:rsidRPr="00ED3528">
        <w:rPr>
          <w:rFonts w:ascii="Times New Roman" w:hAnsi="Times New Roman" w:cs="Times New Roman"/>
          <w:b/>
          <w:bCs/>
          <w:sz w:val="24"/>
          <w:szCs w:val="24"/>
        </w:rPr>
        <w:t xml:space="preserve">Izglītības un zinātnes nozares darbinieku </w:t>
      </w:r>
      <w:r w:rsidR="00BF61AA" w:rsidRPr="00F65C19">
        <w:rPr>
          <w:rFonts w:ascii="Times New Roman" w:hAnsi="Times New Roman" w:cs="Times New Roman"/>
          <w:b/>
          <w:bCs/>
          <w:sz w:val="24"/>
          <w:szCs w:val="24"/>
        </w:rPr>
        <w:t>līdzdalība lēmumu pieņemšanā</w:t>
      </w:r>
    </w:p>
    <w:p w14:paraId="77D507A7" w14:textId="32A47F30" w:rsidR="00614E6A" w:rsidRPr="009E3436" w:rsidRDefault="009E3436" w:rsidP="009E3436">
      <w:pPr>
        <w:ind w:firstLine="720"/>
        <w:jc w:val="both"/>
        <w:rPr>
          <w:rFonts w:ascii="Times New Roman" w:hAnsi="Times New Roman" w:cs="Times New Roman"/>
          <w:b/>
          <w:bCs/>
          <w:sz w:val="24"/>
          <w:szCs w:val="24"/>
        </w:rPr>
      </w:pPr>
      <w:r>
        <w:rPr>
          <w:rFonts w:ascii="Times New Roman" w:hAnsi="Times New Roman" w:cs="Times New Roman"/>
          <w:sz w:val="24"/>
          <w:szCs w:val="24"/>
        </w:rPr>
        <w:t>P</w:t>
      </w:r>
      <w:r w:rsidR="00BF61AA" w:rsidRPr="009C7C35">
        <w:rPr>
          <w:rFonts w:ascii="Times New Roman" w:hAnsi="Times New Roman" w:cs="Times New Roman"/>
          <w:sz w:val="24"/>
          <w:szCs w:val="24"/>
        </w:rPr>
        <w:t>edagogs</w:t>
      </w:r>
      <w:r w:rsidR="005E7498" w:rsidRPr="009C7C35">
        <w:rPr>
          <w:rFonts w:ascii="Times New Roman" w:hAnsi="Times New Roman" w:cs="Times New Roman"/>
          <w:sz w:val="24"/>
          <w:szCs w:val="24"/>
        </w:rPr>
        <w:t xml:space="preserve">, </w:t>
      </w:r>
      <w:r w:rsidR="00BF61AA" w:rsidRPr="009C7C35">
        <w:rPr>
          <w:rFonts w:ascii="Times New Roman" w:hAnsi="Times New Roman" w:cs="Times New Roman"/>
          <w:sz w:val="24"/>
          <w:szCs w:val="24"/>
        </w:rPr>
        <w:t xml:space="preserve">zinātnieks </w:t>
      </w:r>
      <w:r w:rsidR="005E7498" w:rsidRPr="009C7C35">
        <w:rPr>
          <w:rFonts w:ascii="Times New Roman" w:hAnsi="Times New Roman" w:cs="Times New Roman"/>
          <w:sz w:val="24"/>
          <w:szCs w:val="24"/>
        </w:rPr>
        <w:t xml:space="preserve">un </w:t>
      </w:r>
      <w:r w:rsidR="00B53AC0" w:rsidRPr="009E3436">
        <w:rPr>
          <w:rFonts w:ascii="Times New Roman" w:hAnsi="Times New Roman" w:cs="Times New Roman"/>
          <w:sz w:val="24"/>
          <w:szCs w:val="24"/>
        </w:rPr>
        <w:t>tehniska</w:t>
      </w:r>
      <w:r w:rsidR="00570AB2" w:rsidRPr="009E3436">
        <w:rPr>
          <w:rFonts w:ascii="Times New Roman" w:hAnsi="Times New Roman" w:cs="Times New Roman"/>
          <w:sz w:val="24"/>
          <w:szCs w:val="24"/>
        </w:rPr>
        <w:t>is</w:t>
      </w:r>
      <w:r w:rsidR="00B53AC0" w:rsidRPr="009E3436">
        <w:rPr>
          <w:rFonts w:ascii="Times New Roman" w:hAnsi="Times New Roman" w:cs="Times New Roman"/>
          <w:sz w:val="24"/>
          <w:szCs w:val="24"/>
        </w:rPr>
        <w:t xml:space="preserve"> personāl</w:t>
      </w:r>
      <w:r w:rsidR="00570AB2" w:rsidRPr="009E3436">
        <w:rPr>
          <w:rFonts w:ascii="Times New Roman" w:hAnsi="Times New Roman" w:cs="Times New Roman"/>
          <w:sz w:val="24"/>
          <w:szCs w:val="24"/>
        </w:rPr>
        <w:t>s</w:t>
      </w:r>
      <w:r w:rsidR="00B53AC0" w:rsidRPr="009E3436">
        <w:rPr>
          <w:rFonts w:ascii="Times New Roman" w:hAnsi="Times New Roman" w:cs="Times New Roman"/>
          <w:sz w:val="24"/>
          <w:szCs w:val="24"/>
        </w:rPr>
        <w:t xml:space="preserve"> </w:t>
      </w:r>
      <w:r w:rsidR="00BF61AA" w:rsidRPr="009C7C35">
        <w:rPr>
          <w:rFonts w:ascii="Times New Roman" w:hAnsi="Times New Roman" w:cs="Times New Roman"/>
          <w:sz w:val="24"/>
          <w:szCs w:val="24"/>
        </w:rPr>
        <w:t>nav tikai izpildītājs</w:t>
      </w:r>
      <w:r>
        <w:rPr>
          <w:rFonts w:ascii="Times New Roman" w:hAnsi="Times New Roman" w:cs="Times New Roman"/>
          <w:sz w:val="24"/>
          <w:szCs w:val="24"/>
        </w:rPr>
        <w:t xml:space="preserve">, un viņiem jābūt lielākai iesaistei </w:t>
      </w:r>
      <w:r w:rsidRPr="009C7C35">
        <w:rPr>
          <w:rFonts w:ascii="Times New Roman" w:hAnsi="Times New Roman" w:cs="Times New Roman"/>
          <w:sz w:val="24"/>
          <w:szCs w:val="24"/>
        </w:rPr>
        <w:t xml:space="preserve">izglītības un zinātnes </w:t>
      </w:r>
      <w:r>
        <w:rPr>
          <w:rFonts w:ascii="Times New Roman" w:hAnsi="Times New Roman" w:cs="Times New Roman"/>
          <w:sz w:val="24"/>
          <w:szCs w:val="24"/>
        </w:rPr>
        <w:t xml:space="preserve">politikas veidošanā, </w:t>
      </w:r>
      <w:r w:rsidRPr="009C7C35">
        <w:rPr>
          <w:rFonts w:ascii="Times New Roman" w:hAnsi="Times New Roman" w:cs="Times New Roman"/>
          <w:sz w:val="24"/>
          <w:szCs w:val="24"/>
        </w:rPr>
        <w:t>lēmumu pieņ</w:t>
      </w:r>
      <w:r>
        <w:rPr>
          <w:rFonts w:ascii="Times New Roman" w:hAnsi="Times New Roman" w:cs="Times New Roman"/>
          <w:sz w:val="24"/>
          <w:szCs w:val="24"/>
        </w:rPr>
        <w:t xml:space="preserve">emšanā. Nozares darbinieki </w:t>
      </w:r>
      <w:r w:rsidR="00BF61AA" w:rsidRPr="009C7C35">
        <w:rPr>
          <w:rFonts w:ascii="Times New Roman" w:hAnsi="Times New Roman" w:cs="Times New Roman"/>
          <w:sz w:val="24"/>
          <w:szCs w:val="24"/>
        </w:rPr>
        <w:t>vislabāk izprot sistēmas vajadzības un izaicinājumus. Pedagogu</w:t>
      </w:r>
      <w:r w:rsidR="005E7498" w:rsidRPr="009C7C35">
        <w:rPr>
          <w:rFonts w:ascii="Times New Roman" w:hAnsi="Times New Roman" w:cs="Times New Roman"/>
          <w:sz w:val="24"/>
          <w:szCs w:val="24"/>
        </w:rPr>
        <w:t xml:space="preserve">, </w:t>
      </w:r>
      <w:r w:rsidR="00BF61AA" w:rsidRPr="009C7C35">
        <w:rPr>
          <w:rFonts w:ascii="Times New Roman" w:hAnsi="Times New Roman" w:cs="Times New Roman"/>
          <w:sz w:val="24"/>
          <w:szCs w:val="24"/>
        </w:rPr>
        <w:t xml:space="preserve">zinātnieku </w:t>
      </w:r>
      <w:r w:rsidR="005E7498" w:rsidRPr="009C7C35">
        <w:rPr>
          <w:rFonts w:ascii="Times New Roman" w:hAnsi="Times New Roman" w:cs="Times New Roman"/>
          <w:sz w:val="24"/>
          <w:szCs w:val="24"/>
        </w:rPr>
        <w:t xml:space="preserve">un tehniskā personāla </w:t>
      </w:r>
      <w:r w:rsidR="00BF61AA" w:rsidRPr="009C7C35">
        <w:rPr>
          <w:rFonts w:ascii="Times New Roman" w:hAnsi="Times New Roman" w:cs="Times New Roman"/>
          <w:sz w:val="24"/>
          <w:szCs w:val="24"/>
        </w:rPr>
        <w:t>iesaiste ļauj veidot efektīvu un pārdomātu nozaru politiku, kas atbilst reālajām vajadzībām.</w:t>
      </w:r>
      <w:r w:rsidR="005E7498" w:rsidRPr="009C7C35">
        <w:rPr>
          <w:rFonts w:ascii="Times New Roman" w:hAnsi="Times New Roman" w:cs="Times New Roman"/>
          <w:sz w:val="24"/>
          <w:szCs w:val="24"/>
        </w:rPr>
        <w:t xml:space="preserve"> Darba ņēmēju</w:t>
      </w:r>
      <w:r w:rsidR="00BF61AA" w:rsidRPr="009C7C35">
        <w:rPr>
          <w:rFonts w:ascii="Times New Roman" w:hAnsi="Times New Roman" w:cs="Times New Roman"/>
          <w:sz w:val="24"/>
          <w:szCs w:val="24"/>
        </w:rPr>
        <w:t xml:space="preserve"> sociālā iesaiste un atbildība ir svarīgi faktori, lai nozares politika atbilstu darbinieku,</w:t>
      </w:r>
      <w:r w:rsidR="005E7498" w:rsidRPr="009C7C35">
        <w:rPr>
          <w:rFonts w:ascii="Times New Roman" w:hAnsi="Times New Roman" w:cs="Times New Roman"/>
          <w:sz w:val="24"/>
          <w:szCs w:val="24"/>
        </w:rPr>
        <w:t xml:space="preserve"> </w:t>
      </w:r>
      <w:r w:rsidR="00B53AC0" w:rsidRPr="009C7C35">
        <w:rPr>
          <w:rFonts w:ascii="Times New Roman" w:hAnsi="Times New Roman" w:cs="Times New Roman"/>
          <w:sz w:val="24"/>
          <w:szCs w:val="24"/>
        </w:rPr>
        <w:t>izglītojamo</w:t>
      </w:r>
      <w:r w:rsidR="00BF61AA" w:rsidRPr="009C7C35">
        <w:rPr>
          <w:rFonts w:ascii="Times New Roman" w:hAnsi="Times New Roman" w:cs="Times New Roman"/>
          <w:sz w:val="24"/>
          <w:szCs w:val="24"/>
        </w:rPr>
        <w:t xml:space="preserve"> un studentu</w:t>
      </w:r>
      <w:r w:rsidR="005E7498" w:rsidRPr="009C7C35">
        <w:rPr>
          <w:rFonts w:ascii="Times New Roman" w:hAnsi="Times New Roman" w:cs="Times New Roman"/>
          <w:sz w:val="24"/>
          <w:szCs w:val="24"/>
        </w:rPr>
        <w:t>, kā arī sabiedrības</w:t>
      </w:r>
      <w:r w:rsidR="00BF61AA" w:rsidRPr="009C7C35">
        <w:rPr>
          <w:rFonts w:ascii="Times New Roman" w:hAnsi="Times New Roman" w:cs="Times New Roman"/>
          <w:sz w:val="24"/>
          <w:szCs w:val="24"/>
        </w:rPr>
        <w:t xml:space="preserve"> interesēm</w:t>
      </w:r>
      <w:r w:rsidR="005E7498" w:rsidRPr="009C7C35">
        <w:rPr>
          <w:rFonts w:ascii="Times New Roman" w:hAnsi="Times New Roman" w:cs="Times New Roman"/>
          <w:sz w:val="24"/>
          <w:szCs w:val="24"/>
        </w:rPr>
        <w:t xml:space="preserve"> un Latvijas kopējai attīstībai, izaugsmei ilgtermiņā</w:t>
      </w:r>
      <w:r w:rsidR="00BF61AA" w:rsidRPr="009C7C35">
        <w:rPr>
          <w:rFonts w:ascii="Times New Roman" w:hAnsi="Times New Roman" w:cs="Times New Roman"/>
          <w:sz w:val="24"/>
          <w:szCs w:val="24"/>
        </w:rPr>
        <w:t>.</w:t>
      </w:r>
    </w:p>
    <w:p w14:paraId="00F534B9" w14:textId="59F445AB" w:rsidR="009E3436" w:rsidRDefault="009E3436" w:rsidP="00894BA7">
      <w:pPr>
        <w:ind w:firstLine="720"/>
        <w:jc w:val="both"/>
        <w:rPr>
          <w:rFonts w:ascii="Times New Roman" w:hAnsi="Times New Roman" w:cs="Times New Roman"/>
          <w:sz w:val="24"/>
          <w:szCs w:val="24"/>
        </w:rPr>
      </w:pPr>
    </w:p>
    <w:p w14:paraId="3BA0AECB" w14:textId="77777777" w:rsidR="009E3436" w:rsidRPr="009C7C35" w:rsidRDefault="009E3436" w:rsidP="00894BA7">
      <w:pPr>
        <w:ind w:firstLine="720"/>
        <w:jc w:val="both"/>
        <w:rPr>
          <w:rFonts w:ascii="Times New Roman" w:hAnsi="Times New Roman" w:cs="Times New Roman"/>
          <w:sz w:val="24"/>
          <w:szCs w:val="24"/>
        </w:rPr>
      </w:pPr>
    </w:p>
    <w:sectPr w:rsidR="009E3436" w:rsidRPr="009C7C35" w:rsidSect="00236AFF">
      <w:footerReference w:type="default" r:id="rId7"/>
      <w:pgSz w:w="11906" w:h="16838"/>
      <w:pgMar w:top="1134" w:right="567"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175FB" w14:textId="77777777" w:rsidR="00C80543" w:rsidRDefault="00C80543" w:rsidP="00D44072">
      <w:pPr>
        <w:spacing w:after="0" w:line="240" w:lineRule="auto"/>
      </w:pPr>
      <w:r>
        <w:separator/>
      </w:r>
    </w:p>
  </w:endnote>
  <w:endnote w:type="continuationSeparator" w:id="0">
    <w:p w14:paraId="33A0A42C" w14:textId="77777777" w:rsidR="00C80543" w:rsidRDefault="00C80543" w:rsidP="00D44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1E1A0" w14:textId="71DEDC82" w:rsidR="00D44072" w:rsidRPr="00D44072" w:rsidRDefault="00B24BDC" w:rsidP="00D44072">
    <w:pPr>
      <w:pStyle w:val="Footer"/>
      <w:jc w:val="center"/>
      <w:rPr>
        <w:rFonts w:ascii="Times New Roman" w:hAnsi="Times New Roman" w:cs="Times New Roman"/>
        <w:b/>
        <w:sz w:val="24"/>
      </w:rPr>
    </w:pPr>
    <w:r w:rsidRPr="00B24BDC">
      <w:rPr>
        <w:rFonts w:ascii="Times New Roman" w:hAnsi="Times New Roman" w:cs="Times New Roman"/>
        <w:b/>
        <w:sz w:val="24"/>
      </w:rPr>
      <w:t>*DOKUMENTS PARAKSTĪTS AR DROŠU ELEKTRONISKO PARAKSTU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F23AF" w14:textId="77777777" w:rsidR="00C80543" w:rsidRDefault="00C80543" w:rsidP="00D44072">
      <w:pPr>
        <w:spacing w:after="0" w:line="240" w:lineRule="auto"/>
      </w:pPr>
      <w:r>
        <w:separator/>
      </w:r>
    </w:p>
  </w:footnote>
  <w:footnote w:type="continuationSeparator" w:id="0">
    <w:p w14:paraId="6E69F0D1" w14:textId="77777777" w:rsidR="00C80543" w:rsidRDefault="00C80543" w:rsidP="00D44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291D"/>
    <w:multiLevelType w:val="multilevel"/>
    <w:tmpl w:val="96887B96"/>
    <w:lvl w:ilvl="0">
      <w:start w:val="1"/>
      <w:numFmt w:val="decimal"/>
      <w:lvlText w:val="%1."/>
      <w:lvlJc w:val="left"/>
      <w:pPr>
        <w:ind w:left="720" w:hanging="360"/>
      </w:pPr>
      <w:rPr>
        <w:rFonts w:hint="default"/>
      </w:rPr>
    </w:lvl>
    <w:lvl w:ilvl="1">
      <w:start w:val="1"/>
      <w:numFmt w:val="decimal"/>
      <w:isLgl/>
      <w:lvlText w:val="%1.%2."/>
      <w:lvlJc w:val="left"/>
      <w:pPr>
        <w:ind w:left="1176" w:hanging="45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DC926CE"/>
    <w:multiLevelType w:val="multilevel"/>
    <w:tmpl w:val="57549EBA"/>
    <w:lvl w:ilvl="0">
      <w:start w:val="1"/>
      <w:numFmt w:val="decimal"/>
      <w:lvlText w:val="%1."/>
      <w:lvlJc w:val="left"/>
      <w:pPr>
        <w:ind w:left="720" w:hanging="360"/>
      </w:pPr>
      <w:rPr>
        <w:rFonts w:hint="default"/>
        <w:b/>
      </w:rPr>
    </w:lvl>
    <w:lvl w:ilvl="1">
      <w:start w:val="1"/>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E4"/>
    <w:rsid w:val="0005316A"/>
    <w:rsid w:val="000714B0"/>
    <w:rsid w:val="00073DB6"/>
    <w:rsid w:val="000967D3"/>
    <w:rsid w:val="0018673E"/>
    <w:rsid w:val="001E30B2"/>
    <w:rsid w:val="00201E88"/>
    <w:rsid w:val="00202B17"/>
    <w:rsid w:val="00236AFF"/>
    <w:rsid w:val="00247850"/>
    <w:rsid w:val="003A722C"/>
    <w:rsid w:val="00420CC6"/>
    <w:rsid w:val="00427AD9"/>
    <w:rsid w:val="00497391"/>
    <w:rsid w:val="005114C9"/>
    <w:rsid w:val="005259E9"/>
    <w:rsid w:val="00550622"/>
    <w:rsid w:val="00564E52"/>
    <w:rsid w:val="00570AB2"/>
    <w:rsid w:val="00576755"/>
    <w:rsid w:val="005A0E58"/>
    <w:rsid w:val="005E7498"/>
    <w:rsid w:val="005F5752"/>
    <w:rsid w:val="00614E6A"/>
    <w:rsid w:val="006173DD"/>
    <w:rsid w:val="00666E85"/>
    <w:rsid w:val="00682BA6"/>
    <w:rsid w:val="006A1326"/>
    <w:rsid w:val="00704D38"/>
    <w:rsid w:val="00710BE4"/>
    <w:rsid w:val="00716C5F"/>
    <w:rsid w:val="007327D2"/>
    <w:rsid w:val="00746E66"/>
    <w:rsid w:val="007A0C87"/>
    <w:rsid w:val="008005A1"/>
    <w:rsid w:val="0087088B"/>
    <w:rsid w:val="00894BA7"/>
    <w:rsid w:val="008B677B"/>
    <w:rsid w:val="008E7C69"/>
    <w:rsid w:val="00936490"/>
    <w:rsid w:val="009422F1"/>
    <w:rsid w:val="00954BFB"/>
    <w:rsid w:val="009C7C35"/>
    <w:rsid w:val="009D3896"/>
    <w:rsid w:val="009E3436"/>
    <w:rsid w:val="00A141C5"/>
    <w:rsid w:val="00A42D6D"/>
    <w:rsid w:val="00A6152F"/>
    <w:rsid w:val="00AB250A"/>
    <w:rsid w:val="00AB4C71"/>
    <w:rsid w:val="00B24BDC"/>
    <w:rsid w:val="00B44032"/>
    <w:rsid w:val="00B53AC0"/>
    <w:rsid w:val="00B66447"/>
    <w:rsid w:val="00B81319"/>
    <w:rsid w:val="00B81F33"/>
    <w:rsid w:val="00B86520"/>
    <w:rsid w:val="00BD29BA"/>
    <w:rsid w:val="00BF61AA"/>
    <w:rsid w:val="00C80543"/>
    <w:rsid w:val="00CA1D27"/>
    <w:rsid w:val="00D44072"/>
    <w:rsid w:val="00D77F2B"/>
    <w:rsid w:val="00DC6E1A"/>
    <w:rsid w:val="00E00B53"/>
    <w:rsid w:val="00E1024C"/>
    <w:rsid w:val="00E27C68"/>
    <w:rsid w:val="00E27FA7"/>
    <w:rsid w:val="00EB39BF"/>
    <w:rsid w:val="00ED3528"/>
    <w:rsid w:val="00F215B3"/>
    <w:rsid w:val="00F65C19"/>
    <w:rsid w:val="00F93042"/>
    <w:rsid w:val="00FA7498"/>
    <w:rsid w:val="00FD58ED"/>
    <w:rsid w:val="00FE48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09F9"/>
  <w15:docId w15:val="{3C65A220-B369-4736-95F9-17D89BDA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072"/>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4072"/>
  </w:style>
  <w:style w:type="paragraph" w:styleId="Footer">
    <w:name w:val="footer"/>
    <w:basedOn w:val="Normal"/>
    <w:link w:val="FooterChar"/>
    <w:uiPriority w:val="99"/>
    <w:unhideWhenUsed/>
    <w:rsid w:val="00D44072"/>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4072"/>
  </w:style>
  <w:style w:type="character" w:styleId="CommentReference">
    <w:name w:val="annotation reference"/>
    <w:basedOn w:val="DefaultParagraphFont"/>
    <w:uiPriority w:val="99"/>
    <w:semiHidden/>
    <w:unhideWhenUsed/>
    <w:rsid w:val="009D3896"/>
    <w:rPr>
      <w:sz w:val="16"/>
      <w:szCs w:val="16"/>
    </w:rPr>
  </w:style>
  <w:style w:type="paragraph" w:styleId="CommentText">
    <w:name w:val="annotation text"/>
    <w:basedOn w:val="Normal"/>
    <w:link w:val="CommentTextChar"/>
    <w:uiPriority w:val="99"/>
    <w:unhideWhenUsed/>
    <w:rsid w:val="009D3896"/>
    <w:pPr>
      <w:spacing w:line="240" w:lineRule="auto"/>
    </w:pPr>
    <w:rPr>
      <w:sz w:val="20"/>
      <w:szCs w:val="20"/>
    </w:rPr>
  </w:style>
  <w:style w:type="character" w:customStyle="1" w:styleId="CommentTextChar">
    <w:name w:val="Comment Text Char"/>
    <w:basedOn w:val="DefaultParagraphFont"/>
    <w:link w:val="CommentText"/>
    <w:uiPriority w:val="99"/>
    <w:rsid w:val="009D3896"/>
    <w:rPr>
      <w:sz w:val="20"/>
      <w:szCs w:val="20"/>
    </w:rPr>
  </w:style>
  <w:style w:type="paragraph" w:styleId="CommentSubject">
    <w:name w:val="annotation subject"/>
    <w:basedOn w:val="CommentText"/>
    <w:next w:val="CommentText"/>
    <w:link w:val="CommentSubjectChar"/>
    <w:uiPriority w:val="99"/>
    <w:semiHidden/>
    <w:unhideWhenUsed/>
    <w:rsid w:val="009D3896"/>
    <w:rPr>
      <w:b/>
      <w:bCs/>
    </w:rPr>
  </w:style>
  <w:style w:type="character" w:customStyle="1" w:styleId="CommentSubjectChar">
    <w:name w:val="Comment Subject Char"/>
    <w:basedOn w:val="CommentTextChar"/>
    <w:link w:val="CommentSubject"/>
    <w:uiPriority w:val="99"/>
    <w:semiHidden/>
    <w:rsid w:val="009D3896"/>
    <w:rPr>
      <w:b/>
      <w:bCs/>
      <w:sz w:val="20"/>
      <w:szCs w:val="20"/>
    </w:rPr>
  </w:style>
  <w:style w:type="paragraph" w:styleId="BalloonText">
    <w:name w:val="Balloon Text"/>
    <w:basedOn w:val="Normal"/>
    <w:link w:val="BalloonTextChar"/>
    <w:uiPriority w:val="99"/>
    <w:semiHidden/>
    <w:unhideWhenUsed/>
    <w:rsid w:val="00A61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52F"/>
    <w:rPr>
      <w:rFonts w:ascii="Segoe UI" w:hAnsi="Segoe UI" w:cs="Segoe UI"/>
      <w:sz w:val="18"/>
      <w:szCs w:val="18"/>
    </w:rPr>
  </w:style>
  <w:style w:type="paragraph" w:styleId="ListParagraph">
    <w:name w:val="List Paragraph"/>
    <w:basedOn w:val="Normal"/>
    <w:uiPriority w:val="34"/>
    <w:qFormat/>
    <w:rsid w:val="00D77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93235">
      <w:bodyDiv w:val="1"/>
      <w:marLeft w:val="0"/>
      <w:marRight w:val="0"/>
      <w:marTop w:val="0"/>
      <w:marBottom w:val="0"/>
      <w:divBdr>
        <w:top w:val="none" w:sz="0" w:space="0" w:color="auto"/>
        <w:left w:val="none" w:sz="0" w:space="0" w:color="auto"/>
        <w:bottom w:val="none" w:sz="0" w:space="0" w:color="auto"/>
        <w:right w:val="none" w:sz="0" w:space="0" w:color="auto"/>
      </w:divBdr>
    </w:div>
    <w:div w:id="512843404">
      <w:bodyDiv w:val="1"/>
      <w:marLeft w:val="0"/>
      <w:marRight w:val="0"/>
      <w:marTop w:val="0"/>
      <w:marBottom w:val="0"/>
      <w:divBdr>
        <w:top w:val="none" w:sz="0" w:space="0" w:color="auto"/>
        <w:left w:val="none" w:sz="0" w:space="0" w:color="auto"/>
        <w:bottom w:val="none" w:sz="0" w:space="0" w:color="auto"/>
        <w:right w:val="none" w:sz="0" w:space="0" w:color="auto"/>
      </w:divBdr>
    </w:div>
    <w:div w:id="563372292">
      <w:bodyDiv w:val="1"/>
      <w:marLeft w:val="0"/>
      <w:marRight w:val="0"/>
      <w:marTop w:val="0"/>
      <w:marBottom w:val="0"/>
      <w:divBdr>
        <w:top w:val="none" w:sz="0" w:space="0" w:color="auto"/>
        <w:left w:val="none" w:sz="0" w:space="0" w:color="auto"/>
        <w:bottom w:val="none" w:sz="0" w:space="0" w:color="auto"/>
        <w:right w:val="none" w:sz="0" w:space="0" w:color="auto"/>
      </w:divBdr>
    </w:div>
    <w:div w:id="994987540">
      <w:bodyDiv w:val="1"/>
      <w:marLeft w:val="0"/>
      <w:marRight w:val="0"/>
      <w:marTop w:val="0"/>
      <w:marBottom w:val="0"/>
      <w:divBdr>
        <w:top w:val="none" w:sz="0" w:space="0" w:color="auto"/>
        <w:left w:val="none" w:sz="0" w:space="0" w:color="auto"/>
        <w:bottom w:val="none" w:sz="0" w:space="0" w:color="auto"/>
        <w:right w:val="none" w:sz="0" w:space="0" w:color="auto"/>
      </w:divBdr>
    </w:div>
    <w:div w:id="1594436568">
      <w:bodyDiv w:val="1"/>
      <w:marLeft w:val="0"/>
      <w:marRight w:val="0"/>
      <w:marTop w:val="0"/>
      <w:marBottom w:val="0"/>
      <w:divBdr>
        <w:top w:val="none" w:sz="0" w:space="0" w:color="auto"/>
        <w:left w:val="none" w:sz="0" w:space="0" w:color="auto"/>
        <w:bottom w:val="none" w:sz="0" w:space="0" w:color="auto"/>
        <w:right w:val="none" w:sz="0" w:space="0" w:color="auto"/>
      </w:divBdr>
    </w:div>
    <w:div w:id="19453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993</Words>
  <Characters>5661</Characters>
  <Application>Microsoft Office Word</Application>
  <DocSecurity>0</DocSecurity>
  <Lines>47</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Vanaga</dc:creator>
  <cp:keywords/>
  <dc:description/>
  <cp:lastModifiedBy>Dell 1</cp:lastModifiedBy>
  <cp:revision>10</cp:revision>
  <dcterms:created xsi:type="dcterms:W3CDTF">2025-04-14T08:06:00Z</dcterms:created>
  <dcterms:modified xsi:type="dcterms:W3CDTF">2025-05-14T12:36:00Z</dcterms:modified>
</cp:coreProperties>
</file>